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     Администрация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>муниципального образования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1 декабря  2014 г. № 259-п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         с. Сакмара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C658E" w:rsidRPr="000C658E" w:rsidRDefault="000C658E" w:rsidP="000C658E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 Уставом муниципального образования Сакмарский сельсовет, 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  Сакмарского сельсовета  от 30.10.2007 г. № 65:</w:t>
      </w: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>Постановляю:</w:t>
      </w:r>
    </w:p>
    <w:p w:rsidR="000C658E" w:rsidRPr="000C658E" w:rsidRDefault="000C658E" w:rsidP="000C658E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ind w:left="360" w:hanging="360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1.Назначить  публичные слушания  на  10:00 час.  20 декабря  2014 года по вопросам:</w:t>
      </w:r>
    </w:p>
    <w:p w:rsidR="000C658E" w:rsidRPr="000C658E" w:rsidRDefault="000C658E" w:rsidP="000C658E">
      <w:pPr>
        <w:pStyle w:val="a4"/>
        <w:numPr>
          <w:ilvl w:val="1"/>
          <w:numId w:val="1"/>
        </w:numPr>
        <w:spacing w:line="120" w:lineRule="atLeast"/>
        <w:ind w:left="0" w:firstLine="0"/>
        <w:jc w:val="both"/>
        <w:rPr>
          <w:rFonts w:ascii="Arial" w:hAnsi="Arial" w:cs="Arial"/>
        </w:rPr>
      </w:pPr>
      <w:r w:rsidRPr="000C658E">
        <w:rPr>
          <w:rFonts w:ascii="Arial" w:hAnsi="Arial" w:cs="Arial"/>
        </w:rPr>
        <w:t xml:space="preserve"> О смене вида разрешённого использования земельного участка, расположенного Оренбургская область, Сакмарский район, с.Сакмара, ул. Объездная, №1«</w:t>
      </w:r>
      <w:proofErr w:type="spellStart"/>
      <w:r w:rsidRPr="000C658E">
        <w:rPr>
          <w:rFonts w:ascii="Arial" w:hAnsi="Arial" w:cs="Arial"/>
        </w:rPr>
        <w:t>д</w:t>
      </w:r>
      <w:proofErr w:type="spellEnd"/>
      <w:r w:rsidRPr="000C658E">
        <w:rPr>
          <w:rFonts w:ascii="Arial" w:hAnsi="Arial" w:cs="Arial"/>
        </w:rPr>
        <w:t>», общей площадью 300 кв.м, кадастровый номер: 56:25:1101003:68.</w:t>
      </w:r>
    </w:p>
    <w:p w:rsidR="000C658E" w:rsidRPr="000C658E" w:rsidRDefault="000C658E" w:rsidP="000C658E">
      <w:pPr>
        <w:pStyle w:val="a4"/>
        <w:numPr>
          <w:ilvl w:val="1"/>
          <w:numId w:val="1"/>
        </w:numPr>
        <w:spacing w:line="120" w:lineRule="atLeast"/>
        <w:ind w:left="0" w:firstLine="0"/>
        <w:jc w:val="both"/>
        <w:rPr>
          <w:rFonts w:ascii="Arial" w:hAnsi="Arial" w:cs="Arial"/>
        </w:rPr>
      </w:pPr>
      <w:r w:rsidRPr="000C658E">
        <w:rPr>
          <w:rFonts w:ascii="Arial" w:hAnsi="Arial" w:cs="Arial"/>
        </w:rPr>
        <w:t>О смене вида разрешённого использования земельного участка, расположенного Оренбургская область, Сакмарский район, с.Сакмара, ул. Правдина д.22, общей площадью 579 кв.м, кадастровый номер: 56:25:1101011:0218.</w:t>
      </w: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2. 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с. Сакмара, ул. Пролетарская, д. 36.</w:t>
      </w: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C658E" w:rsidRPr="000C658E" w:rsidRDefault="000C658E" w:rsidP="000C658E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C658E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C658E">
        <w:rPr>
          <w:rStyle w:val="a3"/>
          <w:rFonts w:ascii="Arial" w:hAnsi="Arial" w:cs="Arial"/>
          <w:sz w:val="24"/>
          <w:szCs w:val="24"/>
        </w:rPr>
        <w:t xml:space="preserve"> </w:t>
      </w:r>
      <w:r w:rsidRPr="000C658E">
        <w:rPr>
          <w:rFonts w:ascii="Arial" w:hAnsi="Arial" w:cs="Arial"/>
          <w:sz w:val="24"/>
          <w:szCs w:val="24"/>
        </w:rPr>
        <w:t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Оренбургской области Бадыков С.С.  в рабочие дни с 9.00 до 17.00, перерыв на обед с 12.30 до 14.00.</w:t>
      </w:r>
    </w:p>
    <w:p w:rsidR="000C658E" w:rsidRPr="000C658E" w:rsidRDefault="000C658E" w:rsidP="000C658E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C658E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C658E" w:rsidRPr="000C658E" w:rsidRDefault="000C658E" w:rsidP="000C658E">
      <w:pPr>
        <w:pStyle w:val="a4"/>
        <w:spacing w:line="120" w:lineRule="atLeast"/>
        <w:ind w:left="0"/>
        <w:rPr>
          <w:rFonts w:ascii="Arial" w:hAnsi="Arial" w:cs="Arial"/>
        </w:rPr>
      </w:pPr>
      <w:r w:rsidRPr="000C658E">
        <w:rPr>
          <w:rFonts w:ascii="Arial" w:hAnsi="Arial" w:cs="Arial"/>
        </w:rPr>
        <w:t>Глава</w:t>
      </w:r>
    </w:p>
    <w:p w:rsidR="000C658E" w:rsidRPr="000C658E" w:rsidRDefault="000C658E" w:rsidP="000C658E">
      <w:pPr>
        <w:pStyle w:val="a4"/>
        <w:spacing w:line="120" w:lineRule="atLeast"/>
        <w:ind w:left="0"/>
        <w:rPr>
          <w:rFonts w:ascii="Arial" w:hAnsi="Arial" w:cs="Arial"/>
        </w:rPr>
      </w:pPr>
      <w:r w:rsidRPr="000C658E">
        <w:rPr>
          <w:rFonts w:ascii="Arial" w:hAnsi="Arial" w:cs="Arial"/>
        </w:rPr>
        <w:t>муниципального образования</w:t>
      </w:r>
    </w:p>
    <w:p w:rsidR="000C658E" w:rsidRPr="0056532B" w:rsidRDefault="000C658E" w:rsidP="00152E8F">
      <w:pPr>
        <w:pStyle w:val="a4"/>
        <w:spacing w:line="120" w:lineRule="atLeast"/>
        <w:ind w:left="0"/>
        <w:rPr>
          <w:rStyle w:val="FontStyle28"/>
          <w:rFonts w:ascii="Arial" w:hAnsi="Arial" w:cs="Arial"/>
        </w:rPr>
      </w:pPr>
      <w:r w:rsidRPr="000C658E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C658E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0C658E" w:rsidRPr="0056532B" w:rsidRDefault="000C658E" w:rsidP="000C658E">
      <w:pPr>
        <w:pStyle w:val="a4"/>
        <w:ind w:left="0"/>
        <w:rPr>
          <w:rStyle w:val="FontStyle28"/>
          <w:rFonts w:ascii="Arial" w:hAnsi="Arial" w:cs="Arial"/>
        </w:rPr>
      </w:pPr>
    </w:p>
    <w:p w:rsidR="00F1771B" w:rsidRDefault="00F1771B"/>
    <w:sectPr w:rsidR="00F1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58E"/>
    <w:rsid w:val="000C658E"/>
    <w:rsid w:val="00152E8F"/>
    <w:rsid w:val="00F1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C658E"/>
    <w:rPr>
      <w:rFonts w:cs="Times New Roman"/>
      <w:color w:val="106BBE"/>
    </w:rPr>
  </w:style>
  <w:style w:type="paragraph" w:styleId="a4">
    <w:name w:val="List Paragraph"/>
    <w:basedOn w:val="a"/>
    <w:qFormat/>
    <w:rsid w:val="000C65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C658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2014-12-01T09:14:00Z</dcterms:created>
  <dcterms:modified xsi:type="dcterms:W3CDTF">2014-12-01T09:16:00Z</dcterms:modified>
</cp:coreProperties>
</file>