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AE7BDB">
        <w:rPr>
          <w:szCs w:val="28"/>
        </w:rPr>
        <w:t xml:space="preserve"> 5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AE7BDB">
        <w:rPr>
          <w:szCs w:val="28"/>
        </w:rPr>
        <w:t>25. мая</w:t>
      </w:r>
      <w:r>
        <w:rPr>
          <w:szCs w:val="28"/>
        </w:rPr>
        <w:t xml:space="preserve"> 2022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FB2FDD">
        <w:rPr>
          <w:szCs w:val="28"/>
        </w:rPr>
        <w:t xml:space="preserve">Северная </w:t>
      </w:r>
      <w:r w:rsidR="00BE7500">
        <w:rPr>
          <w:szCs w:val="28"/>
        </w:rPr>
        <w:t xml:space="preserve"> №17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AE7BDB">
        <w:rPr>
          <w:szCs w:val="28"/>
        </w:rPr>
        <w:t>7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BDB" w:rsidRPr="00AE7BDB" w:rsidRDefault="009910C1" w:rsidP="00AE7BD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О</w:t>
      </w:r>
      <w:r w:rsidR="00AE7BDB" w:rsidRPr="00AE7BDB">
        <w:rPr>
          <w:rFonts w:ascii="Times New Roman" w:hAnsi="Times New Roman"/>
          <w:sz w:val="28"/>
          <w:szCs w:val="28"/>
        </w:rPr>
        <w:t xml:space="preserve"> предоставлении разрешения на отклонения от предельных параметров разрешенного строительства, на земельных участках с кадастровыми номерами </w:t>
      </w:r>
    </w:p>
    <w:p w:rsidR="00AE7BDB" w:rsidRPr="00AE7BDB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56:25:1101008:628 площадью 415 кв.м.</w:t>
      </w:r>
    </w:p>
    <w:p w:rsidR="00DD24E6" w:rsidRPr="009910C1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56:25:1101008:629 площадью 416 кв.м.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7BDB" w:rsidRPr="00AE7BDB" w:rsidRDefault="005B61BA" w:rsidP="00AE7BD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7D3DE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7D3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7D3DE3">
        <w:rPr>
          <w:rFonts w:ascii="Times New Roman" w:hAnsi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/>
          <w:sz w:val="28"/>
          <w:szCs w:val="28"/>
        </w:rPr>
        <w:t xml:space="preserve">жителя с. </w:t>
      </w:r>
      <w:r w:rsidR="007D3DE3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FB2FDD">
        <w:rPr>
          <w:rFonts w:ascii="Times New Roman" w:hAnsi="Times New Roman"/>
          <w:sz w:val="28"/>
          <w:szCs w:val="28"/>
        </w:rPr>
        <w:t>Пузикова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А.Н</w:t>
      </w:r>
      <w:r w:rsidR="00FB2FDD" w:rsidRPr="00862BDD">
        <w:rPr>
          <w:rFonts w:ascii="Times New Roman" w:hAnsi="Times New Roman"/>
          <w:sz w:val="28"/>
          <w:szCs w:val="28"/>
        </w:rPr>
        <w:t>.,</w:t>
      </w:r>
      <w:r w:rsidR="00FB2FDD">
        <w:rPr>
          <w:rFonts w:ascii="Times New Roman" w:hAnsi="Times New Roman"/>
          <w:sz w:val="28"/>
          <w:szCs w:val="28"/>
        </w:rPr>
        <w:t xml:space="preserve"> действующего по доверенности от имени и в интересах Кудрявцева А.М.,</w:t>
      </w:r>
      <w:r w:rsidR="00FB2FDD" w:rsidRPr="00862BDD">
        <w:rPr>
          <w:rFonts w:ascii="Times New Roman" w:hAnsi="Times New Roman"/>
          <w:sz w:val="28"/>
          <w:szCs w:val="28"/>
        </w:rPr>
        <w:t xml:space="preserve">  с просьбой</w:t>
      </w:r>
      <w:r w:rsidR="00FB2FDD">
        <w:rPr>
          <w:rFonts w:ascii="Times New Roman" w:hAnsi="Times New Roman"/>
          <w:sz w:val="28"/>
          <w:szCs w:val="28"/>
        </w:rPr>
        <w:t xml:space="preserve"> </w:t>
      </w:r>
      <w:r w:rsidR="009910C1">
        <w:rPr>
          <w:rFonts w:ascii="Times New Roman" w:hAnsi="Times New Roman"/>
          <w:sz w:val="28"/>
          <w:szCs w:val="28"/>
        </w:rPr>
        <w:t>о</w:t>
      </w:r>
      <w:r w:rsidR="009910C1" w:rsidRPr="009910C1">
        <w:rPr>
          <w:rFonts w:ascii="Times New Roman" w:hAnsi="Times New Roman"/>
          <w:sz w:val="28"/>
          <w:szCs w:val="28"/>
        </w:rPr>
        <w:t xml:space="preserve"> </w:t>
      </w:r>
      <w:r w:rsidR="00FB2FDD" w:rsidRPr="00FB2FDD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AE7BDB">
        <w:rPr>
          <w:rFonts w:ascii="Times New Roman" w:hAnsi="Times New Roman"/>
          <w:sz w:val="28"/>
          <w:szCs w:val="28"/>
        </w:rPr>
        <w:t xml:space="preserve">на отклонения от предельных параметров разрешенного строительства, на земельных участках с кадастровыми номерами </w:t>
      </w:r>
      <w:proofErr w:type="gramEnd"/>
    </w:p>
    <w:p w:rsidR="00AE7BDB" w:rsidRPr="00AE7BDB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56:25:1101008:628 площадью 415 кв.м.</w:t>
      </w:r>
    </w:p>
    <w:p w:rsidR="00AE7BDB" w:rsidRPr="00AE7BDB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56:25:1101008:629 площадью 416 кв.м.</w:t>
      </w:r>
    </w:p>
    <w:p w:rsidR="00E67BE9" w:rsidRPr="00AE7BDB" w:rsidRDefault="00E67BE9" w:rsidP="00AE7B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0C1" w:rsidRPr="007D3DE3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lastRenderedPageBreak/>
        <w:t xml:space="preserve">        ВЫСТУПИЛИ: </w:t>
      </w:r>
      <w:proofErr w:type="spellStart"/>
      <w:r w:rsidR="004442D4">
        <w:rPr>
          <w:rFonts w:ascii="Times New Roman" w:hAnsi="Times New Roman"/>
          <w:sz w:val="28"/>
          <w:szCs w:val="28"/>
        </w:rPr>
        <w:t>Кирпиченок</w:t>
      </w:r>
      <w:proofErr w:type="spellEnd"/>
      <w:r w:rsidR="004442D4">
        <w:rPr>
          <w:rFonts w:ascii="Times New Roman" w:hAnsi="Times New Roman"/>
          <w:sz w:val="28"/>
          <w:szCs w:val="28"/>
        </w:rPr>
        <w:t xml:space="preserve"> М.Н</w:t>
      </w:r>
      <w:r w:rsidR="003A5EE0" w:rsidRPr="00060BAE">
        <w:rPr>
          <w:rFonts w:ascii="Times New Roman" w:hAnsi="Times New Roman"/>
          <w:sz w:val="28"/>
          <w:szCs w:val="28"/>
        </w:rPr>
        <w:t>.,</w:t>
      </w:r>
      <w:r w:rsidR="00A4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D1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7D3DE3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7D3DE3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Pr="007D3DE3">
        <w:rPr>
          <w:rFonts w:ascii="Times New Roman" w:hAnsi="Times New Roman"/>
          <w:sz w:val="28"/>
          <w:szCs w:val="28"/>
        </w:rPr>
        <w:tab/>
      </w:r>
      <w:r w:rsidR="00AE7BDB">
        <w:rPr>
          <w:rFonts w:ascii="Times New Roman" w:hAnsi="Times New Roman"/>
          <w:sz w:val="28"/>
          <w:szCs w:val="28"/>
        </w:rPr>
        <w:t>Симагин А.И</w:t>
      </w:r>
      <w:r w:rsidR="005B61BA" w:rsidRPr="00060BAE">
        <w:rPr>
          <w:rFonts w:ascii="Times New Roman" w:hAnsi="Times New Roman"/>
          <w:sz w:val="28"/>
          <w:szCs w:val="28"/>
        </w:rPr>
        <w:t>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4442D4">
        <w:rPr>
          <w:rFonts w:ascii="Times New Roman" w:hAnsi="Times New Roman"/>
          <w:sz w:val="28"/>
          <w:szCs w:val="28"/>
        </w:rPr>
        <w:t xml:space="preserve"> – поддержал </w:t>
      </w:r>
      <w:proofErr w:type="spellStart"/>
      <w:r w:rsidR="004442D4">
        <w:rPr>
          <w:rFonts w:ascii="Times New Roman" w:hAnsi="Times New Roman"/>
          <w:sz w:val="28"/>
          <w:szCs w:val="28"/>
        </w:rPr>
        <w:t>Кирпиченок</w:t>
      </w:r>
      <w:proofErr w:type="spellEnd"/>
      <w:r w:rsidR="004442D4">
        <w:rPr>
          <w:rFonts w:ascii="Times New Roman" w:hAnsi="Times New Roman"/>
          <w:sz w:val="28"/>
          <w:szCs w:val="28"/>
        </w:rPr>
        <w:t xml:space="preserve"> М.Н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D3DE3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E7BDB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AE7BDB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7BDB" w:rsidRPr="00AE7BDB" w:rsidRDefault="00E67BE9" w:rsidP="00AE7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AE7BDB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AE7BDB">
        <w:rPr>
          <w:rFonts w:ascii="Times New Roman" w:hAnsi="Times New Roman"/>
          <w:sz w:val="28"/>
          <w:szCs w:val="28"/>
        </w:rPr>
        <w:t>слушаний главе</w:t>
      </w:r>
      <w:r w:rsidRPr="00AE7BD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E7BDB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E7B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E7BD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E7BDB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AE7BDB">
        <w:rPr>
          <w:rFonts w:ascii="Times New Roman" w:hAnsi="Times New Roman"/>
          <w:sz w:val="28"/>
          <w:szCs w:val="28"/>
        </w:rPr>
        <w:t xml:space="preserve"> согласовании</w:t>
      </w:r>
      <w:r w:rsidR="00AE7BDB">
        <w:rPr>
          <w:rFonts w:ascii="Times New Roman" w:hAnsi="Times New Roman"/>
          <w:sz w:val="28"/>
          <w:szCs w:val="28"/>
        </w:rPr>
        <w:t xml:space="preserve"> разрешения</w:t>
      </w:r>
      <w:r w:rsidRPr="00AE7BDB">
        <w:rPr>
          <w:rFonts w:ascii="Times New Roman" w:hAnsi="Times New Roman"/>
          <w:sz w:val="28"/>
          <w:szCs w:val="28"/>
        </w:rPr>
        <w:t xml:space="preserve"> </w:t>
      </w:r>
      <w:r w:rsidR="00AE7BDB" w:rsidRPr="00AE7BDB">
        <w:rPr>
          <w:rFonts w:ascii="Times New Roman" w:hAnsi="Times New Roman" w:cs="Times New Roman"/>
          <w:sz w:val="28"/>
          <w:szCs w:val="28"/>
        </w:rPr>
        <w:t xml:space="preserve">на отклонения от предельных параметров разрешенного строительства, на земельных участках с кадастровыми номерами </w:t>
      </w:r>
    </w:p>
    <w:p w:rsidR="00AE7BDB" w:rsidRPr="00AE7BDB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56:25:1101008:628 площадью 415 кв.м.</w:t>
      </w:r>
    </w:p>
    <w:p w:rsidR="00AE7BDB" w:rsidRPr="00AE7BDB" w:rsidRDefault="00AE7BDB" w:rsidP="00AE7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7BDB">
        <w:rPr>
          <w:rFonts w:ascii="Times New Roman" w:hAnsi="Times New Roman"/>
          <w:sz w:val="28"/>
          <w:szCs w:val="28"/>
        </w:rPr>
        <w:t>-   56:25:1101008:629 площадью 416 кв.м.</w:t>
      </w:r>
    </w:p>
    <w:p w:rsidR="00FD6B10" w:rsidRPr="007D3DE3" w:rsidRDefault="00FD6B10" w:rsidP="00AE7BD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56097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E7500"/>
    <w:rsid w:val="00BF007B"/>
    <w:rsid w:val="00BF79E8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17DE-5519-4D14-BDE2-46F09CD6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2022-05-25T04:50:00Z</cp:lastPrinted>
  <dcterms:created xsi:type="dcterms:W3CDTF">2018-01-23T05:57:00Z</dcterms:created>
  <dcterms:modified xsi:type="dcterms:W3CDTF">2022-05-25T05:05:00Z</dcterms:modified>
</cp:coreProperties>
</file>