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5637"/>
        <w:gridCol w:w="3543"/>
        <w:gridCol w:w="1134"/>
      </w:tblGrid>
      <w:tr w:rsidR="00987901" w:rsidTr="00987901">
        <w:trPr>
          <w:trHeight w:val="3118"/>
        </w:trPr>
        <w:tc>
          <w:tcPr>
            <w:tcW w:w="5637" w:type="dxa"/>
            <w:shd w:val="clear" w:color="auto" w:fill="auto"/>
          </w:tcPr>
          <w:p w:rsidR="00987901" w:rsidRDefault="00987901" w:rsidP="002859BA">
            <w:pPr>
              <w:pStyle w:val="1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Администрация </w:t>
            </w:r>
          </w:p>
          <w:p w:rsidR="00987901" w:rsidRDefault="00987901" w:rsidP="002859BA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87901" w:rsidRDefault="00987901" w:rsidP="002859BA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Сакмарский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987901" w:rsidRDefault="00987901" w:rsidP="002859BA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Сакмарского района</w:t>
            </w:r>
          </w:p>
          <w:p w:rsidR="00987901" w:rsidRDefault="00987901" w:rsidP="002859BA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Оренбургской области</w:t>
            </w:r>
          </w:p>
          <w:p w:rsidR="00987901" w:rsidRDefault="00987901" w:rsidP="002859BA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ПОСТАНОВЛЕНИЕ</w:t>
            </w:r>
          </w:p>
          <w:p w:rsidR="00987901" w:rsidRPr="00325CBE" w:rsidRDefault="00987901" w:rsidP="002859BA">
            <w:pPr>
              <w:pStyle w:val="1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5CB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Pr="00325CBE">
              <w:rPr>
                <w:sz w:val="28"/>
                <w:szCs w:val="28"/>
              </w:rPr>
              <w:t xml:space="preserve"> </w:t>
            </w:r>
            <w:r w:rsidR="004E3AEF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марта</w:t>
            </w:r>
            <w:r w:rsidRPr="00325CBE">
              <w:rPr>
                <w:sz w:val="28"/>
                <w:szCs w:val="28"/>
              </w:rPr>
              <w:t xml:space="preserve"> 2014 г. </w:t>
            </w:r>
            <w:r w:rsidR="004E3AEF">
              <w:rPr>
                <w:sz w:val="28"/>
                <w:szCs w:val="28"/>
              </w:rPr>
              <w:t>№61-п</w:t>
            </w:r>
            <w:r w:rsidRPr="00325CBE">
              <w:rPr>
                <w:sz w:val="28"/>
                <w:szCs w:val="28"/>
              </w:rPr>
              <w:t xml:space="preserve">   </w:t>
            </w:r>
          </w:p>
          <w:p w:rsidR="00987901" w:rsidRDefault="00987901" w:rsidP="002859BA">
            <w:pPr>
              <w:pStyle w:val="1"/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с. Сакмара    </w:t>
            </w:r>
          </w:p>
          <w:p w:rsidR="00987901" w:rsidRDefault="00987901" w:rsidP="002859BA">
            <w:pPr>
              <w:pStyle w:val="1"/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987901" w:rsidRDefault="00987901" w:rsidP="00987901">
            <w:pPr>
              <w:snapToGrid w:val="0"/>
              <w:ind w:left="884" w:firstLine="1026"/>
            </w:pPr>
          </w:p>
        </w:tc>
      </w:tr>
      <w:tr w:rsidR="00987901" w:rsidTr="00987901">
        <w:trPr>
          <w:gridAfter w:val="1"/>
          <w:wAfter w:w="1134" w:type="dxa"/>
          <w:trHeight w:val="1024"/>
        </w:trPr>
        <w:tc>
          <w:tcPr>
            <w:tcW w:w="9180" w:type="dxa"/>
            <w:gridSpan w:val="2"/>
            <w:shd w:val="clear" w:color="auto" w:fill="auto"/>
          </w:tcPr>
          <w:p w:rsidR="00987901" w:rsidRDefault="00987901" w:rsidP="00987901">
            <w:pPr>
              <w:pStyle w:val="ConsPlusNormal"/>
              <w:widowControl/>
              <w:tabs>
                <w:tab w:val="left" w:pos="5529"/>
              </w:tabs>
              <w:ind w:left="5" w:right="34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«Присвоение (или) уточнение адреса земельному участку»</w:t>
            </w:r>
          </w:p>
          <w:p w:rsidR="000767A3" w:rsidRDefault="000767A3" w:rsidP="00987901">
            <w:pPr>
              <w:pStyle w:val="ConsPlusNormal"/>
              <w:widowControl/>
              <w:tabs>
                <w:tab w:val="left" w:pos="5529"/>
              </w:tabs>
              <w:ind w:left="5" w:right="3435" w:firstLine="0"/>
              <w:jc w:val="both"/>
            </w:pPr>
          </w:p>
        </w:tc>
      </w:tr>
    </w:tbl>
    <w:p w:rsidR="00987901" w:rsidRDefault="00987901" w:rsidP="00987901">
      <w:pPr>
        <w:pStyle w:val="ConsPlusNormal"/>
        <w:widowControl/>
        <w:ind w:firstLine="709"/>
        <w:jc w:val="both"/>
      </w:pPr>
    </w:p>
    <w:p w:rsidR="00987901" w:rsidRDefault="00987901" w:rsidP="00987901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№ 210-ФЗ от 27.07.2010 г. «Об организации предоставления государственных и муниципальных услуг» и Уставом муниципального образования Сакмарский сельсовет Сакмарского района Оренбургской области постановляю:</w:t>
      </w:r>
    </w:p>
    <w:p w:rsidR="00987901" w:rsidRDefault="00987901" w:rsidP="00987901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«Присвоение (или) уточнение адреса земельному участку», изложив </w:t>
      </w:r>
      <w:r w:rsidR="000767A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приложению.</w:t>
      </w:r>
    </w:p>
    <w:p w:rsidR="00987901" w:rsidRDefault="00987901" w:rsidP="00987901">
      <w:pPr>
        <w:numPr>
          <w:ilvl w:val="0"/>
          <w:numId w:val="5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          муниципального образования Сакмарский сельсовет Сакмарского района Оренбургской области.</w:t>
      </w:r>
    </w:p>
    <w:p w:rsidR="00987901" w:rsidRDefault="00987901" w:rsidP="00987901">
      <w:pPr>
        <w:numPr>
          <w:ilvl w:val="0"/>
          <w:numId w:val="5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главу</w:t>
      </w:r>
    </w:p>
    <w:p w:rsidR="00987901" w:rsidRDefault="00987901" w:rsidP="00987901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муниципального образования Сакмарский сельсовет Потапенко В.В..</w:t>
      </w:r>
    </w:p>
    <w:p w:rsidR="000767A3" w:rsidRPr="000767A3" w:rsidRDefault="000767A3" w:rsidP="000767A3">
      <w:pPr>
        <w:pStyle w:val="a9"/>
        <w:numPr>
          <w:ilvl w:val="0"/>
          <w:numId w:val="5"/>
        </w:num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67A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87901" w:rsidRPr="000767A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076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01" w:rsidRDefault="00987901" w:rsidP="000767A3">
      <w:pPr>
        <w:pStyle w:val="a9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767A3">
        <w:rPr>
          <w:rFonts w:ascii="Times New Roman" w:hAnsi="Times New Roman" w:cs="Times New Roman"/>
          <w:sz w:val="28"/>
          <w:szCs w:val="28"/>
        </w:rPr>
        <w:t>Сакмарский</w:t>
      </w:r>
      <w:r w:rsidR="000767A3">
        <w:rPr>
          <w:rFonts w:ascii="Times New Roman" w:hAnsi="Times New Roman" w:cs="Times New Roman"/>
          <w:sz w:val="28"/>
          <w:szCs w:val="28"/>
        </w:rPr>
        <w:t xml:space="preserve"> сельсовет №17-п  от 22.01. 2014</w:t>
      </w:r>
      <w:r>
        <w:rPr>
          <w:rFonts w:ascii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987901" w:rsidRDefault="00987901" w:rsidP="00987901">
      <w:pPr>
        <w:spacing w:after="0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Постановление вступает в силу с момента его обнародования.</w:t>
      </w:r>
    </w:p>
    <w:p w:rsidR="00987901" w:rsidRDefault="00987901" w:rsidP="00987901">
      <w:pPr>
        <w:spacing w:after="0" w:line="200" w:lineRule="atLeast"/>
        <w:ind w:left="720"/>
        <w:jc w:val="both"/>
        <w:rPr>
          <w:rFonts w:ascii="Times New Roman" w:hAnsi="Times New Roman" w:cs="Times New Roman"/>
        </w:rPr>
      </w:pPr>
    </w:p>
    <w:p w:rsidR="00987901" w:rsidRDefault="00987901" w:rsidP="00987901">
      <w:pPr>
        <w:spacing w:after="0" w:line="200" w:lineRule="atLeast"/>
        <w:ind w:left="720"/>
        <w:jc w:val="both"/>
        <w:rPr>
          <w:rFonts w:ascii="Times New Roman" w:hAnsi="Times New Roman" w:cs="Times New Roman"/>
        </w:rPr>
      </w:pPr>
    </w:p>
    <w:p w:rsidR="000767A3" w:rsidRDefault="000767A3" w:rsidP="00987901">
      <w:pPr>
        <w:spacing w:after="0" w:line="200" w:lineRule="atLeast"/>
        <w:ind w:left="720"/>
        <w:jc w:val="both"/>
        <w:rPr>
          <w:rFonts w:ascii="Times New Roman" w:hAnsi="Times New Roman" w:cs="Times New Roman"/>
        </w:rPr>
      </w:pPr>
    </w:p>
    <w:p w:rsidR="00987901" w:rsidRDefault="00987901" w:rsidP="0098790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87901" w:rsidRDefault="00987901" w:rsidP="0098790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Сакмарский  сельсовет                                                           В.В. Потапенко</w:t>
      </w:r>
    </w:p>
    <w:p w:rsidR="00987901" w:rsidRDefault="00987901" w:rsidP="00987901">
      <w:pPr>
        <w:pStyle w:val="a5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7901" w:rsidRPr="000767A3" w:rsidRDefault="00987901" w:rsidP="000767A3">
      <w:pPr>
        <w:pStyle w:val="a5"/>
        <w:spacing w:after="0"/>
        <w:jc w:val="both"/>
      </w:pPr>
      <w:r>
        <w:rPr>
          <w:sz w:val="28"/>
          <w:szCs w:val="28"/>
        </w:rPr>
        <w:tab/>
        <w:t xml:space="preserve">             </w:t>
      </w:r>
    </w:p>
    <w:p w:rsidR="00987901" w:rsidRDefault="00987901" w:rsidP="00987901">
      <w:pPr>
        <w:pStyle w:val="a7"/>
        <w:spacing w:before="0" w:after="0"/>
        <w:ind w:firstLine="567"/>
        <w:jc w:val="right"/>
        <w:rPr>
          <w:sz w:val="28"/>
          <w:szCs w:val="28"/>
        </w:rPr>
      </w:pPr>
    </w:p>
    <w:p w:rsidR="00987901" w:rsidRDefault="00987901" w:rsidP="00987901">
      <w:pPr>
        <w:pStyle w:val="a7"/>
        <w:spacing w:before="0" w:after="0"/>
        <w:ind w:firstLine="567"/>
        <w:jc w:val="right"/>
        <w:rPr>
          <w:sz w:val="28"/>
          <w:szCs w:val="28"/>
        </w:rPr>
      </w:pPr>
    </w:p>
    <w:p w:rsidR="00987901" w:rsidRDefault="00987901" w:rsidP="00987901">
      <w:pPr>
        <w:pStyle w:val="a7"/>
        <w:spacing w:before="0" w:after="0"/>
        <w:ind w:firstLine="567"/>
        <w:jc w:val="right"/>
        <w:rPr>
          <w:sz w:val="28"/>
          <w:szCs w:val="28"/>
        </w:rPr>
      </w:pPr>
    </w:p>
    <w:p w:rsidR="000767A3" w:rsidRDefault="000767A3" w:rsidP="00987901">
      <w:pPr>
        <w:pStyle w:val="a7"/>
        <w:spacing w:before="0" w:after="0"/>
        <w:ind w:firstLine="567"/>
        <w:jc w:val="right"/>
        <w:rPr>
          <w:sz w:val="28"/>
          <w:szCs w:val="28"/>
        </w:rPr>
      </w:pPr>
    </w:p>
    <w:p w:rsidR="000767A3" w:rsidRDefault="000767A3" w:rsidP="00987901">
      <w:pPr>
        <w:pStyle w:val="a7"/>
        <w:spacing w:before="0" w:after="0"/>
        <w:ind w:firstLine="567"/>
        <w:jc w:val="right"/>
        <w:rPr>
          <w:sz w:val="28"/>
          <w:szCs w:val="28"/>
        </w:rPr>
      </w:pPr>
    </w:p>
    <w:p w:rsidR="000767A3" w:rsidRDefault="000767A3" w:rsidP="00987901">
      <w:pPr>
        <w:pStyle w:val="a7"/>
        <w:spacing w:before="0" w:after="0"/>
        <w:ind w:firstLine="567"/>
        <w:jc w:val="right"/>
        <w:rPr>
          <w:sz w:val="28"/>
          <w:szCs w:val="28"/>
        </w:rPr>
      </w:pPr>
    </w:p>
    <w:p w:rsidR="000767A3" w:rsidRDefault="000767A3" w:rsidP="00987901">
      <w:pPr>
        <w:pStyle w:val="a7"/>
        <w:spacing w:before="0" w:after="0"/>
        <w:ind w:firstLine="567"/>
        <w:jc w:val="right"/>
        <w:rPr>
          <w:sz w:val="28"/>
          <w:szCs w:val="28"/>
        </w:rPr>
      </w:pPr>
    </w:p>
    <w:p w:rsidR="00987901" w:rsidRDefault="00987901" w:rsidP="00987901">
      <w:pPr>
        <w:pStyle w:val="a7"/>
        <w:spacing w:before="0" w:after="0"/>
        <w:ind w:firstLine="567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</w:t>
      </w:r>
    </w:p>
    <w:p w:rsidR="00987901" w:rsidRDefault="00987901" w:rsidP="00987901">
      <w:pPr>
        <w:pStyle w:val="a7"/>
        <w:spacing w:before="0" w:after="0"/>
        <w:ind w:firstLine="567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Приложение </w:t>
      </w:r>
    </w:p>
    <w:p w:rsidR="00987901" w:rsidRDefault="00987901" w:rsidP="00987901">
      <w:pPr>
        <w:pStyle w:val="a7"/>
        <w:spacing w:before="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987901" w:rsidRDefault="00987901" w:rsidP="00987901">
      <w:pPr>
        <w:pStyle w:val="a7"/>
        <w:spacing w:before="0" w:after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3AEF">
        <w:rPr>
          <w:sz w:val="28"/>
          <w:szCs w:val="28"/>
        </w:rPr>
        <w:t xml:space="preserve">20 марта </w:t>
      </w:r>
      <w:r>
        <w:rPr>
          <w:sz w:val="28"/>
          <w:szCs w:val="28"/>
        </w:rPr>
        <w:t xml:space="preserve"> 2014 г. № </w:t>
      </w:r>
      <w:r w:rsidR="004E3AEF">
        <w:rPr>
          <w:sz w:val="28"/>
          <w:szCs w:val="28"/>
        </w:rPr>
        <w:t>61-п</w:t>
      </w:r>
    </w:p>
    <w:p w:rsidR="00987901" w:rsidRDefault="00987901" w:rsidP="00987901">
      <w:pPr>
        <w:spacing w:after="0" w:line="200" w:lineRule="atLeast"/>
        <w:ind w:firstLine="542"/>
        <w:jc w:val="center"/>
        <w:rPr>
          <w:rFonts w:ascii="Times New Roman" w:hAnsi="Times New Roman" w:cs="Times New Roman"/>
          <w:sz w:val="28"/>
          <w:szCs w:val="28"/>
        </w:rPr>
      </w:pPr>
    </w:p>
    <w:p w:rsidR="00987901" w:rsidRPr="0079383D" w:rsidRDefault="00987901" w:rsidP="00987901">
      <w:pPr>
        <w:spacing w:after="0" w:line="240" w:lineRule="auto"/>
        <w:ind w:firstLine="542"/>
        <w:jc w:val="center"/>
        <w:rPr>
          <w:rFonts w:ascii="Times New Roman" w:hAnsi="Times New Roman" w:cs="Times New Roman"/>
          <w:sz w:val="28"/>
          <w:szCs w:val="28"/>
        </w:rPr>
      </w:pPr>
      <w:r w:rsidRPr="0079383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9383D" w:rsidRDefault="00987901" w:rsidP="00987901">
      <w:pPr>
        <w:spacing w:after="0" w:line="240" w:lineRule="auto"/>
        <w:ind w:firstLine="542"/>
        <w:jc w:val="center"/>
        <w:rPr>
          <w:rFonts w:ascii="Times New Roman" w:hAnsi="Times New Roman" w:cs="Times New Roman"/>
          <w:sz w:val="28"/>
          <w:szCs w:val="28"/>
        </w:rPr>
      </w:pPr>
      <w:r w:rsidRPr="0079383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Сакмарский сельсовет Сакмарского района Оренбургской области  по предоставлению муниципальной услуги «Присвоение (или) уточнение </w:t>
      </w:r>
    </w:p>
    <w:p w:rsidR="00987901" w:rsidRPr="0079383D" w:rsidRDefault="00987901" w:rsidP="00987901">
      <w:pPr>
        <w:spacing w:after="0" w:line="240" w:lineRule="auto"/>
        <w:ind w:firstLine="542"/>
        <w:jc w:val="center"/>
        <w:rPr>
          <w:rFonts w:ascii="Times New Roman" w:hAnsi="Times New Roman" w:cs="Times New Roman"/>
          <w:sz w:val="28"/>
          <w:szCs w:val="28"/>
        </w:rPr>
      </w:pPr>
      <w:r w:rsidRPr="0079383D">
        <w:rPr>
          <w:rFonts w:ascii="Times New Roman" w:hAnsi="Times New Roman" w:cs="Times New Roman"/>
          <w:sz w:val="28"/>
          <w:szCs w:val="28"/>
        </w:rPr>
        <w:t xml:space="preserve">адреса земельному </w:t>
      </w:r>
      <w:r w:rsidR="0079383D" w:rsidRPr="0079383D">
        <w:rPr>
          <w:rFonts w:ascii="Times New Roman" w:hAnsi="Times New Roman" w:cs="Times New Roman"/>
          <w:sz w:val="28"/>
          <w:szCs w:val="28"/>
        </w:rPr>
        <w:t>участку</w:t>
      </w:r>
      <w:r w:rsidRPr="0079383D">
        <w:rPr>
          <w:rFonts w:ascii="Times New Roman" w:hAnsi="Times New Roman" w:cs="Times New Roman"/>
          <w:sz w:val="28"/>
          <w:szCs w:val="28"/>
        </w:rPr>
        <w:t>»</w:t>
      </w:r>
    </w:p>
    <w:p w:rsidR="00987901" w:rsidRPr="0079383D" w:rsidRDefault="00987901" w:rsidP="00987901">
      <w:pPr>
        <w:spacing w:after="0" w:line="240" w:lineRule="auto"/>
        <w:ind w:firstLine="542"/>
        <w:jc w:val="center"/>
        <w:rPr>
          <w:rFonts w:ascii="Times New Roman" w:hAnsi="Times New Roman" w:cs="Times New Roman"/>
          <w:sz w:val="28"/>
          <w:szCs w:val="28"/>
        </w:rPr>
      </w:pPr>
    </w:p>
    <w:p w:rsidR="00987901" w:rsidRPr="00E61618" w:rsidRDefault="00987901" w:rsidP="00987901">
      <w:pPr>
        <w:pStyle w:val="a7"/>
        <w:numPr>
          <w:ilvl w:val="0"/>
          <w:numId w:val="2"/>
        </w:numPr>
        <w:suppressAutoHyphens/>
        <w:spacing w:before="0" w:after="0"/>
        <w:jc w:val="center"/>
      </w:pPr>
      <w:r w:rsidRPr="00E61618">
        <w:rPr>
          <w:bCs/>
        </w:rPr>
        <w:t>Общие положения</w:t>
      </w:r>
    </w:p>
    <w:p w:rsidR="00987901" w:rsidRPr="00E61618" w:rsidRDefault="00987901" w:rsidP="00987901">
      <w:pPr>
        <w:pStyle w:val="ConsPlusTitl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618">
        <w:rPr>
          <w:rFonts w:ascii="Times New Roman" w:hAnsi="Times New Roman" w:cs="Times New Roman"/>
          <w:b w:val="0"/>
          <w:sz w:val="24"/>
          <w:szCs w:val="24"/>
        </w:rPr>
        <w:t>1.1 Наименование Административного регламента Администрации муниципального образования Сакмарский сельсовет – «</w:t>
      </w:r>
      <w:r w:rsidRPr="00E616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Присвоение (или) уточнение адреса земельному </w:t>
      </w:r>
      <w:r w:rsidR="00E61618" w:rsidRPr="00E61618">
        <w:rPr>
          <w:rFonts w:ascii="Times New Roman" w:hAnsi="Times New Roman" w:cs="Times New Roman"/>
          <w:b w:val="0"/>
          <w:bCs w:val="0"/>
          <w:sz w:val="24"/>
          <w:szCs w:val="24"/>
        </w:rPr>
        <w:t>участку</w:t>
      </w:r>
      <w:r w:rsidRPr="00E61618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987901" w:rsidRPr="00E61618" w:rsidRDefault="00987901" w:rsidP="00987901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по исполнению муниципальной услуги  «Присвоение (или) уточнение адреса земельному </w:t>
      </w:r>
      <w:r w:rsidR="00E61618" w:rsidRPr="00E61618">
        <w:rPr>
          <w:rFonts w:ascii="Times New Roman" w:hAnsi="Times New Roman" w:cs="Times New Roman"/>
          <w:sz w:val="24"/>
          <w:szCs w:val="24"/>
        </w:rPr>
        <w:t>участку</w:t>
      </w:r>
      <w:r w:rsidRPr="00E61618">
        <w:rPr>
          <w:rFonts w:ascii="Times New Roman" w:hAnsi="Times New Roman" w:cs="Times New Roman"/>
          <w:sz w:val="24"/>
          <w:szCs w:val="24"/>
        </w:rPr>
        <w:t>» (далее – Регламент).</w:t>
      </w:r>
    </w:p>
    <w:p w:rsidR="00987901" w:rsidRPr="00E61618" w:rsidRDefault="00987901" w:rsidP="00987901">
      <w:pPr>
        <w:spacing w:after="0" w:line="240" w:lineRule="auto"/>
        <w:ind w:firstLine="542"/>
        <w:jc w:val="both"/>
        <w:rPr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t>1.3. Административный регламент разработан в целях повышения качества предоставления услуги по присвоению или уточнению адреса земельного</w:t>
      </w:r>
      <w:r w:rsidR="00E61618" w:rsidRPr="00E61618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E61618">
        <w:rPr>
          <w:rFonts w:ascii="Times New Roman" w:hAnsi="Times New Roman" w:cs="Times New Roman"/>
          <w:sz w:val="24"/>
          <w:szCs w:val="24"/>
        </w:rPr>
        <w:t>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t>1.4. В настоящем Административном регламенте используются следующие термины и понятия:</w:t>
      </w:r>
    </w:p>
    <w:p w:rsidR="00987901" w:rsidRPr="00E61618" w:rsidRDefault="00987901" w:rsidP="0098790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t xml:space="preserve">- 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r w:rsidRPr="00E61618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Федеральным законом</w:t>
      </w:r>
      <w:r w:rsidRPr="00E61618">
        <w:rPr>
          <w:rFonts w:ascii="Times New Roman" w:hAnsi="Times New Roman" w:cs="Times New Roman"/>
          <w:sz w:val="24"/>
          <w:szCs w:val="24"/>
        </w:rPr>
        <w:t xml:space="preserve"> от 6 октября 2003 года № 131-ФЗ "Об общих принципах организации местного самоуправления в Российской Федерации" и Уставом муниципального образования Сакмарский сельсовет Сакмарского района Оренбургской области;</w:t>
      </w:r>
    </w:p>
    <w:p w:rsidR="00987901" w:rsidRPr="00E61618" w:rsidRDefault="00987901" w:rsidP="0098790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t xml:space="preserve"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r w:rsidRPr="00E61618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частях 2</w:t>
      </w:r>
      <w:r w:rsidRPr="00E61618">
        <w:rPr>
          <w:rFonts w:ascii="Times New Roman" w:hAnsi="Times New Roman" w:cs="Times New Roman"/>
          <w:sz w:val="24"/>
          <w:szCs w:val="24"/>
        </w:rPr>
        <w:t xml:space="preserve"> и </w:t>
      </w:r>
      <w:r w:rsidRPr="00E61618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3 статьи 1</w:t>
      </w:r>
      <w:r w:rsidRPr="00E6161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— Федерального закона), или в организации, указанные в </w:t>
      </w:r>
      <w:r w:rsidRPr="00E61618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пункте 5</w:t>
      </w:r>
      <w:r w:rsidRPr="00E61618">
        <w:rPr>
          <w:rFonts w:ascii="Times New Roman" w:hAnsi="Times New Roman" w:cs="Times New Roman"/>
          <w:sz w:val="24"/>
          <w:szCs w:val="24"/>
        </w:rPr>
        <w:t xml:space="preserve"> статьи 2 Федерального закона,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987901" w:rsidRPr="00E61618" w:rsidRDefault="00987901" w:rsidP="00987901">
      <w:pPr>
        <w:autoSpaceDE w:val="0"/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sub_2004"/>
      <w:r w:rsidRPr="00E61618">
        <w:rPr>
          <w:rFonts w:ascii="Times New Roman" w:hAnsi="Times New Roman" w:cs="Times New Roman"/>
          <w:sz w:val="24"/>
          <w:szCs w:val="24"/>
        </w:rPr>
        <w:t>-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услуги»;</w:t>
      </w:r>
    </w:p>
    <w:p w:rsidR="00987901" w:rsidRPr="00E61618" w:rsidRDefault="00987901" w:rsidP="00987901">
      <w:pPr>
        <w:autoSpaceDE w:val="0"/>
        <w:spacing w:after="0" w:line="240" w:lineRule="auto"/>
        <w:ind w:left="-15" w:firstLine="540"/>
        <w:jc w:val="both"/>
        <w:rPr>
          <w:sz w:val="24"/>
          <w:szCs w:val="24"/>
        </w:rPr>
      </w:pPr>
      <w:r w:rsidRPr="00E61618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- многофункциональный центр предоставления государственных и муниципальных услуг (далее - многофункциональный центр)</w:t>
      </w:r>
      <w:r w:rsidRPr="00E61618">
        <w:rPr>
          <w:rFonts w:ascii="Times New Roman" w:hAnsi="Times New Roman" w:cs="Times New Roman"/>
          <w:sz w:val="24"/>
          <w:szCs w:val="24"/>
        </w:rPr>
        <w:t xml:space="preserve"> - российская организация независимо от организационно-правовой формы (в том числе являющаяся автономным учреждением), отвечающая требованиям Федерального закона, и уполномоченная на организацию предоставления государственных и муниципальных услуг, в том числе в электронной форме, по принципу «одного окна».</w:t>
      </w:r>
    </w:p>
    <w:bookmarkEnd w:id="0"/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t>1.5. Право на получение муниципальной услуги имеют: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t>- физические лица;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lastRenderedPageBreak/>
        <w:t>- юридические лица (организации всех форм собственности) в лице руководителя организации либо представителя по доверенности;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t>- индивидуальные предприниматели.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t>1.6. Инфо</w:t>
      </w:r>
      <w:r w:rsidRPr="00E61618">
        <w:rPr>
          <w:spacing w:val="1"/>
        </w:rPr>
        <w:t>р</w:t>
      </w:r>
      <w:r w:rsidRPr="00E61618">
        <w:t>мац</w:t>
      </w:r>
      <w:r w:rsidRPr="00E61618">
        <w:rPr>
          <w:spacing w:val="1"/>
        </w:rPr>
        <w:t>и</w:t>
      </w:r>
      <w:r w:rsidRPr="00E61618">
        <w:t>ю</w:t>
      </w:r>
      <w:r w:rsidRPr="00E61618">
        <w:rPr>
          <w:spacing w:val="152"/>
        </w:rPr>
        <w:t xml:space="preserve"> </w:t>
      </w:r>
      <w:r w:rsidRPr="00E61618">
        <w:t>о</w:t>
      </w:r>
      <w:r w:rsidRPr="00E61618">
        <w:rPr>
          <w:spacing w:val="157"/>
        </w:rPr>
        <w:t xml:space="preserve"> </w:t>
      </w:r>
      <w:r w:rsidRPr="00E61618">
        <w:t>порядке</w:t>
      </w:r>
      <w:r w:rsidRPr="00E61618">
        <w:rPr>
          <w:spacing w:val="155"/>
        </w:rPr>
        <w:t xml:space="preserve"> </w:t>
      </w:r>
      <w:r w:rsidRPr="00E61618">
        <w:t>предоставл</w:t>
      </w:r>
      <w:r w:rsidRPr="00E61618">
        <w:rPr>
          <w:spacing w:val="-2"/>
        </w:rPr>
        <w:t>е</w:t>
      </w:r>
      <w:r w:rsidRPr="00E61618">
        <w:t>н</w:t>
      </w:r>
      <w:r w:rsidRPr="00E61618">
        <w:rPr>
          <w:spacing w:val="1"/>
        </w:rPr>
        <w:t>и</w:t>
      </w:r>
      <w:r w:rsidRPr="00E61618">
        <w:t>я</w:t>
      </w:r>
      <w:r w:rsidRPr="00E61618">
        <w:rPr>
          <w:spacing w:val="153"/>
        </w:rPr>
        <w:t xml:space="preserve"> </w:t>
      </w:r>
      <w:r w:rsidRPr="00E61618">
        <w:t>м</w:t>
      </w:r>
      <w:r w:rsidRPr="00E61618">
        <w:rPr>
          <w:spacing w:val="-2"/>
        </w:rPr>
        <w:t>у</w:t>
      </w:r>
      <w:r w:rsidRPr="00E61618">
        <w:t>н</w:t>
      </w:r>
      <w:r w:rsidRPr="00E61618">
        <w:rPr>
          <w:spacing w:val="1"/>
        </w:rPr>
        <w:t>и</w:t>
      </w:r>
      <w:r w:rsidRPr="00E61618">
        <w:t>ци</w:t>
      </w:r>
      <w:r w:rsidRPr="00E61618">
        <w:rPr>
          <w:spacing w:val="1"/>
        </w:rPr>
        <w:t>п</w:t>
      </w:r>
      <w:r w:rsidRPr="00E61618">
        <w:t>альной</w:t>
      </w:r>
      <w:r w:rsidRPr="00E61618">
        <w:rPr>
          <w:spacing w:val="156"/>
        </w:rPr>
        <w:t xml:space="preserve"> </w:t>
      </w:r>
      <w:r w:rsidRPr="00E61618">
        <w:rPr>
          <w:spacing w:val="-3"/>
        </w:rPr>
        <w:t>у</w:t>
      </w:r>
      <w:r w:rsidRPr="00E61618">
        <w:t>с</w:t>
      </w:r>
      <w:r w:rsidRPr="00E61618">
        <w:rPr>
          <w:spacing w:val="1"/>
        </w:rPr>
        <w:t>л</w:t>
      </w:r>
      <w:r w:rsidRPr="00E61618">
        <w:rPr>
          <w:spacing w:val="-3"/>
        </w:rPr>
        <w:t>у</w:t>
      </w:r>
      <w:r w:rsidRPr="00E61618">
        <w:t>ги заявитель</w:t>
      </w:r>
      <w:r w:rsidRPr="00E61618">
        <w:rPr>
          <w:spacing w:val="20"/>
        </w:rPr>
        <w:t xml:space="preserve"> </w:t>
      </w:r>
      <w:r w:rsidRPr="00E61618">
        <w:t>может</w:t>
      </w:r>
      <w:r w:rsidRPr="00E61618">
        <w:rPr>
          <w:spacing w:val="18"/>
        </w:rPr>
        <w:t xml:space="preserve"> </w:t>
      </w:r>
      <w:r w:rsidRPr="00E61618">
        <w:rPr>
          <w:spacing w:val="1"/>
        </w:rPr>
        <w:t>п</w:t>
      </w:r>
      <w:r w:rsidRPr="00E61618">
        <w:t>ол</w:t>
      </w:r>
      <w:r w:rsidRPr="00E61618">
        <w:rPr>
          <w:spacing w:val="-2"/>
        </w:rPr>
        <w:t>у</w:t>
      </w:r>
      <w:r w:rsidRPr="00E61618">
        <w:t>чить</w:t>
      </w:r>
      <w:r w:rsidRPr="00E61618">
        <w:rPr>
          <w:spacing w:val="21"/>
        </w:rPr>
        <w:t xml:space="preserve"> </w:t>
      </w:r>
      <w:r w:rsidRPr="00E61618">
        <w:t>в</w:t>
      </w:r>
      <w:r w:rsidRPr="00E61618">
        <w:rPr>
          <w:spacing w:val="20"/>
        </w:rPr>
        <w:t xml:space="preserve"> </w:t>
      </w:r>
      <w:r w:rsidRPr="00E61618">
        <w:t>с</w:t>
      </w:r>
      <w:r w:rsidRPr="00E61618">
        <w:rPr>
          <w:spacing w:val="2"/>
        </w:rPr>
        <w:t>р</w:t>
      </w:r>
      <w:r w:rsidRPr="00E61618">
        <w:t>едств</w:t>
      </w:r>
      <w:r w:rsidRPr="00E61618">
        <w:rPr>
          <w:spacing w:val="-2"/>
        </w:rPr>
        <w:t>а</w:t>
      </w:r>
      <w:r w:rsidRPr="00E61618">
        <w:t>х</w:t>
      </w:r>
      <w:r w:rsidRPr="00E61618">
        <w:rPr>
          <w:spacing w:val="19"/>
        </w:rPr>
        <w:t xml:space="preserve"> </w:t>
      </w:r>
      <w:r w:rsidRPr="00E61618">
        <w:t>ма</w:t>
      </w:r>
      <w:r w:rsidRPr="00E61618">
        <w:rPr>
          <w:spacing w:val="1"/>
        </w:rPr>
        <w:t>с</w:t>
      </w:r>
      <w:r w:rsidRPr="00E61618">
        <w:t>с</w:t>
      </w:r>
      <w:r w:rsidRPr="00E61618">
        <w:rPr>
          <w:spacing w:val="1"/>
        </w:rPr>
        <w:t>о</w:t>
      </w:r>
      <w:r w:rsidRPr="00E61618">
        <w:rPr>
          <w:spacing w:val="-2"/>
        </w:rPr>
        <w:t>в</w:t>
      </w:r>
      <w:r w:rsidRPr="00E61618">
        <w:t>ой</w:t>
      </w:r>
      <w:r w:rsidRPr="00E61618">
        <w:rPr>
          <w:spacing w:val="21"/>
        </w:rPr>
        <w:t xml:space="preserve"> </w:t>
      </w:r>
      <w:r w:rsidRPr="00E61618">
        <w:t>информаци</w:t>
      </w:r>
      <w:r w:rsidRPr="00E61618">
        <w:rPr>
          <w:spacing w:val="1"/>
        </w:rPr>
        <w:t>и</w:t>
      </w:r>
      <w:r w:rsidRPr="00E61618">
        <w:t>,</w:t>
      </w:r>
      <w:r w:rsidRPr="00E61618">
        <w:rPr>
          <w:spacing w:val="21"/>
        </w:rPr>
        <w:t xml:space="preserve"> </w:t>
      </w:r>
      <w:r w:rsidRPr="00E61618">
        <w:t>в</w:t>
      </w:r>
      <w:r w:rsidRPr="00E61618">
        <w:rPr>
          <w:spacing w:val="21"/>
        </w:rPr>
        <w:t xml:space="preserve"> </w:t>
      </w:r>
      <w:r w:rsidRPr="00E61618">
        <w:t>се</w:t>
      </w:r>
      <w:r w:rsidRPr="00E61618">
        <w:rPr>
          <w:spacing w:val="-2"/>
        </w:rPr>
        <w:t>т</w:t>
      </w:r>
      <w:r w:rsidRPr="00E61618">
        <w:t>и</w:t>
      </w:r>
      <w:r w:rsidRPr="00E61618">
        <w:rPr>
          <w:spacing w:val="22"/>
        </w:rPr>
        <w:t xml:space="preserve"> </w:t>
      </w:r>
      <w:r w:rsidRPr="00E61618">
        <w:t xml:space="preserve">Интернет </w:t>
      </w:r>
      <w:r w:rsidRPr="00E61618">
        <w:rPr>
          <w:spacing w:val="1"/>
        </w:rPr>
        <w:t>н</w:t>
      </w:r>
      <w:r w:rsidRPr="00E61618">
        <w:t>а</w:t>
      </w:r>
      <w:r w:rsidRPr="00E61618">
        <w:rPr>
          <w:spacing w:val="71"/>
        </w:rPr>
        <w:t xml:space="preserve"> </w:t>
      </w:r>
      <w:r w:rsidRPr="00E61618">
        <w:t>офиц</w:t>
      </w:r>
      <w:r w:rsidRPr="00E61618">
        <w:rPr>
          <w:spacing w:val="1"/>
        </w:rPr>
        <w:t>иа</w:t>
      </w:r>
      <w:r w:rsidRPr="00E61618">
        <w:t>л</w:t>
      </w:r>
      <w:r w:rsidRPr="00E61618">
        <w:rPr>
          <w:spacing w:val="-3"/>
        </w:rPr>
        <w:t>ь</w:t>
      </w:r>
      <w:r w:rsidRPr="00E61618">
        <w:t>н</w:t>
      </w:r>
      <w:r w:rsidRPr="00E61618">
        <w:rPr>
          <w:spacing w:val="1"/>
        </w:rPr>
        <w:t>о</w:t>
      </w:r>
      <w:r w:rsidRPr="00E61618">
        <w:t>м</w:t>
      </w:r>
      <w:r w:rsidRPr="00E61618">
        <w:rPr>
          <w:spacing w:val="72"/>
        </w:rPr>
        <w:t xml:space="preserve"> </w:t>
      </w:r>
      <w:r w:rsidRPr="00E61618">
        <w:rPr>
          <w:spacing w:val="-2"/>
        </w:rPr>
        <w:t>са</w:t>
      </w:r>
      <w:r w:rsidRPr="00E61618">
        <w:t>йте</w:t>
      </w:r>
      <w:r w:rsidRPr="00E61618">
        <w:rPr>
          <w:spacing w:val="72"/>
        </w:rPr>
        <w:t xml:space="preserve"> </w:t>
      </w:r>
      <w:r w:rsidRPr="00E61618">
        <w:t>органа,</w:t>
      </w:r>
      <w:r w:rsidRPr="00E61618">
        <w:rPr>
          <w:spacing w:val="71"/>
        </w:rPr>
        <w:t xml:space="preserve"> </w:t>
      </w:r>
      <w:r w:rsidRPr="00E61618">
        <w:t>пред</w:t>
      </w:r>
      <w:r w:rsidRPr="00E61618">
        <w:rPr>
          <w:spacing w:val="1"/>
        </w:rPr>
        <w:t>о</w:t>
      </w:r>
      <w:r w:rsidRPr="00E61618">
        <w:t>ставляющего</w:t>
      </w:r>
      <w:r w:rsidRPr="00E61618">
        <w:rPr>
          <w:spacing w:val="73"/>
        </w:rPr>
        <w:t xml:space="preserve"> </w:t>
      </w:r>
      <w:r w:rsidRPr="00E61618">
        <w:t>м</w:t>
      </w:r>
      <w:r w:rsidRPr="00E61618">
        <w:rPr>
          <w:spacing w:val="-3"/>
        </w:rPr>
        <w:t>у</w:t>
      </w:r>
      <w:r w:rsidRPr="00E61618">
        <w:t>ни</w:t>
      </w:r>
      <w:r w:rsidRPr="00E61618">
        <w:rPr>
          <w:spacing w:val="-2"/>
        </w:rPr>
        <w:t>ц</w:t>
      </w:r>
      <w:r w:rsidRPr="00E61618">
        <w:t>и</w:t>
      </w:r>
      <w:r w:rsidRPr="00E61618">
        <w:rPr>
          <w:spacing w:val="1"/>
        </w:rPr>
        <w:t>па</w:t>
      </w:r>
      <w:r w:rsidRPr="00E61618">
        <w:t>льн</w:t>
      </w:r>
      <w:r w:rsidRPr="00E61618">
        <w:rPr>
          <w:spacing w:val="-3"/>
        </w:rPr>
        <w:t>у</w:t>
      </w:r>
      <w:r w:rsidRPr="00E61618">
        <w:t>ю</w:t>
      </w:r>
      <w:r w:rsidRPr="00E61618">
        <w:rPr>
          <w:spacing w:val="73"/>
        </w:rPr>
        <w:t xml:space="preserve"> </w:t>
      </w:r>
      <w:r w:rsidRPr="00E61618">
        <w:rPr>
          <w:spacing w:val="-3"/>
        </w:rPr>
        <w:t>у</w:t>
      </w:r>
      <w:r w:rsidRPr="00E61618">
        <w:t>с</w:t>
      </w:r>
      <w:r w:rsidRPr="00E61618">
        <w:rPr>
          <w:spacing w:val="1"/>
        </w:rPr>
        <w:t>л</w:t>
      </w:r>
      <w:r w:rsidRPr="00E61618">
        <w:rPr>
          <w:spacing w:val="-2"/>
        </w:rPr>
        <w:t>у</w:t>
      </w:r>
      <w:r w:rsidRPr="00E61618">
        <w:rPr>
          <w:spacing w:val="1"/>
        </w:rPr>
        <w:t>г</w:t>
      </w:r>
      <w:r w:rsidRPr="00E61618">
        <w:rPr>
          <w:spacing w:val="-2"/>
        </w:rPr>
        <w:t>у</w:t>
      </w:r>
      <w:r w:rsidRPr="00E61618">
        <w:t>,</w:t>
      </w:r>
      <w:r w:rsidRPr="00E61618">
        <w:rPr>
          <w:spacing w:val="74"/>
        </w:rPr>
        <w:t xml:space="preserve"> </w:t>
      </w:r>
      <w:r w:rsidRPr="00E61618">
        <w:t>в местах</w:t>
      </w:r>
      <w:r w:rsidRPr="00E61618">
        <w:rPr>
          <w:spacing w:val="111"/>
        </w:rPr>
        <w:t xml:space="preserve"> </w:t>
      </w:r>
      <w:r w:rsidRPr="00E61618">
        <w:t>нахождения</w:t>
      </w:r>
      <w:r w:rsidRPr="00E61618">
        <w:rPr>
          <w:spacing w:val="109"/>
        </w:rPr>
        <w:t xml:space="preserve"> </w:t>
      </w:r>
      <w:r w:rsidRPr="00E61618">
        <w:t>ор</w:t>
      </w:r>
      <w:r w:rsidRPr="00E61618">
        <w:rPr>
          <w:spacing w:val="1"/>
        </w:rPr>
        <w:t>г</w:t>
      </w:r>
      <w:r w:rsidRPr="00E61618">
        <w:rPr>
          <w:spacing w:val="-2"/>
        </w:rPr>
        <w:t>а</w:t>
      </w:r>
      <w:r w:rsidRPr="00E61618">
        <w:t>н</w:t>
      </w:r>
      <w:r w:rsidRPr="00E61618">
        <w:rPr>
          <w:spacing w:val="2"/>
        </w:rPr>
        <w:t>о</w:t>
      </w:r>
      <w:r w:rsidRPr="00E61618">
        <w:t>в,</w:t>
      </w:r>
      <w:r w:rsidRPr="00E61618">
        <w:rPr>
          <w:spacing w:val="109"/>
        </w:rPr>
        <w:t xml:space="preserve"> </w:t>
      </w:r>
      <w:r w:rsidRPr="00E61618">
        <w:t>п</w:t>
      </w:r>
      <w:r w:rsidRPr="00E61618">
        <w:rPr>
          <w:spacing w:val="1"/>
        </w:rPr>
        <w:t>р</w:t>
      </w:r>
      <w:r w:rsidRPr="00E61618">
        <w:t>едост</w:t>
      </w:r>
      <w:r w:rsidRPr="00E61618">
        <w:rPr>
          <w:spacing w:val="-3"/>
        </w:rPr>
        <w:t>а</w:t>
      </w:r>
      <w:r w:rsidRPr="00E61618">
        <w:t>вляющих</w:t>
      </w:r>
      <w:r w:rsidRPr="00E61618">
        <w:rPr>
          <w:spacing w:val="111"/>
        </w:rPr>
        <w:t xml:space="preserve"> </w:t>
      </w:r>
      <w:r w:rsidRPr="00E61618">
        <w:t>м</w:t>
      </w:r>
      <w:r w:rsidRPr="00E61618">
        <w:rPr>
          <w:spacing w:val="-3"/>
        </w:rPr>
        <w:t>у</w:t>
      </w:r>
      <w:r w:rsidRPr="00E61618">
        <w:t>н</w:t>
      </w:r>
      <w:r w:rsidRPr="00E61618">
        <w:rPr>
          <w:spacing w:val="1"/>
        </w:rPr>
        <w:t>и</w:t>
      </w:r>
      <w:r w:rsidRPr="00E61618">
        <w:t>ципальн</w:t>
      </w:r>
      <w:r w:rsidRPr="00E61618">
        <w:rPr>
          <w:spacing w:val="-2"/>
        </w:rPr>
        <w:t>у</w:t>
      </w:r>
      <w:r w:rsidRPr="00E61618">
        <w:t>ю</w:t>
      </w:r>
      <w:r w:rsidRPr="00E61618">
        <w:rPr>
          <w:spacing w:val="113"/>
        </w:rPr>
        <w:t xml:space="preserve"> </w:t>
      </w:r>
      <w:r w:rsidRPr="00E61618">
        <w:rPr>
          <w:spacing w:val="-3"/>
        </w:rPr>
        <w:t>у</w:t>
      </w:r>
      <w:r w:rsidRPr="00E61618">
        <w:t>с</w:t>
      </w:r>
      <w:r w:rsidRPr="00E61618">
        <w:rPr>
          <w:spacing w:val="1"/>
        </w:rPr>
        <w:t>л</w:t>
      </w:r>
      <w:r w:rsidRPr="00E61618">
        <w:rPr>
          <w:spacing w:val="-2"/>
        </w:rPr>
        <w:t>у</w:t>
      </w:r>
      <w:r w:rsidRPr="00E61618">
        <w:rPr>
          <w:spacing w:val="1"/>
        </w:rPr>
        <w:t>г</w:t>
      </w:r>
      <w:r w:rsidRPr="00E61618">
        <w:t>у,</w:t>
      </w:r>
      <w:r w:rsidRPr="00E61618">
        <w:rPr>
          <w:spacing w:val="111"/>
        </w:rPr>
        <w:t xml:space="preserve"> </w:t>
      </w:r>
      <w:r w:rsidRPr="00E61618">
        <w:rPr>
          <w:spacing w:val="1"/>
        </w:rPr>
        <w:t>н</w:t>
      </w:r>
      <w:r w:rsidRPr="00E61618">
        <w:t xml:space="preserve">а </w:t>
      </w:r>
      <w:r w:rsidRPr="00E61618">
        <w:rPr>
          <w:spacing w:val="1"/>
        </w:rPr>
        <w:t>и</w:t>
      </w:r>
      <w:r w:rsidRPr="00E61618">
        <w:t>нфо</w:t>
      </w:r>
      <w:r w:rsidRPr="00E61618">
        <w:rPr>
          <w:spacing w:val="1"/>
        </w:rPr>
        <w:t>р</w:t>
      </w:r>
      <w:r w:rsidRPr="00E61618">
        <w:t>мационных стен</w:t>
      </w:r>
      <w:r w:rsidRPr="00E61618">
        <w:rPr>
          <w:spacing w:val="1"/>
        </w:rPr>
        <w:t>д</w:t>
      </w:r>
      <w:r w:rsidRPr="00E61618">
        <w:rPr>
          <w:spacing w:val="-2"/>
        </w:rPr>
        <w:t>а</w:t>
      </w:r>
      <w:r w:rsidRPr="00E61618">
        <w:rPr>
          <w:spacing w:val="1"/>
        </w:rPr>
        <w:t>х</w:t>
      </w:r>
      <w:r w:rsidRPr="00E61618">
        <w:t xml:space="preserve">. </w:t>
      </w:r>
    </w:p>
    <w:p w:rsidR="00987901" w:rsidRDefault="00987901" w:rsidP="00987901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a7"/>
        <w:numPr>
          <w:ilvl w:val="0"/>
          <w:numId w:val="2"/>
        </w:numPr>
        <w:spacing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Стандарт предоставления муниципальной услуги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t>2.1. Наименование государственной услуги – «Присвоение (или) уточнение адреса</w:t>
      </w:r>
      <w:r w:rsidR="00E61618" w:rsidRPr="00E61618">
        <w:t xml:space="preserve"> земельному</w:t>
      </w:r>
      <w:r w:rsidRPr="00E61618">
        <w:t>».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t>2.2. Органом, предоставляющим муниципальную услугу является: Администрация муниципального образования Сакмарский сельсовет Сакмарского района Оренбургской области (далее - Администрация).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t>Сведения о местонахождении, контактных телефонах, режиме работы Администрации: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  <w:rPr>
          <w:rFonts w:eastAsia="Times New Roman"/>
        </w:rPr>
      </w:pPr>
      <w:r w:rsidRPr="00E61618">
        <w:t>- 461420 Оренбургская область Сакмарский район с. Сакмара ул. Пролетарская д. 36;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  <w:rPr>
          <w:rFonts w:eastAsia="Times New Roman"/>
        </w:rPr>
      </w:pPr>
      <w:r w:rsidRPr="00E61618">
        <w:rPr>
          <w:rFonts w:eastAsia="Times New Roman"/>
        </w:rPr>
        <w:t xml:space="preserve">        </w:t>
      </w:r>
      <w:r w:rsidRPr="00E61618">
        <w:t xml:space="preserve">- телефоны: 8 (35331) 2-12-73, 2-22-58; 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  <w:rPr>
          <w:rFonts w:eastAsia="Times New Roman"/>
        </w:rPr>
      </w:pPr>
      <w:r w:rsidRPr="00E61618">
        <w:rPr>
          <w:rFonts w:eastAsia="Times New Roman"/>
        </w:rPr>
        <w:t xml:space="preserve">     </w:t>
      </w:r>
      <w:r w:rsidRPr="00E61618">
        <w:t xml:space="preserve">- официальный сайт муниципального образования Сакмарский сельсовет Сакмарского района Оренбургской области: </w:t>
      </w:r>
      <w:hyperlink r:id="rId6" w:history="1">
        <w:r w:rsidRPr="00E61618">
          <w:rPr>
            <w:rStyle w:val="a4"/>
          </w:rPr>
          <w:t>http://sakmara56.ru</w:t>
        </w:r>
      </w:hyperlink>
      <w:r w:rsidRPr="00E61618">
        <w:t xml:space="preserve">; </w:t>
      </w:r>
    </w:p>
    <w:p w:rsidR="00987901" w:rsidRPr="00E61618" w:rsidRDefault="00987901" w:rsidP="00987901">
      <w:pPr>
        <w:pStyle w:val="a7"/>
        <w:suppressAutoHyphens/>
        <w:spacing w:before="0" w:after="0"/>
        <w:ind w:firstLine="567"/>
        <w:jc w:val="both"/>
      </w:pPr>
      <w:r w:rsidRPr="00E61618">
        <w:rPr>
          <w:rFonts w:eastAsia="Times New Roman"/>
        </w:rPr>
        <w:t xml:space="preserve"> </w:t>
      </w:r>
      <w:r w:rsidRPr="00E61618">
        <w:t xml:space="preserve">прием: ежедневно с 8.30 до 12.30 (перерыв на обед с 12.30 до 14.00, выходные - суббота, воскресенье). </w:t>
      </w:r>
    </w:p>
    <w:p w:rsidR="00987901" w:rsidRPr="00E61618" w:rsidRDefault="00987901" w:rsidP="00987901">
      <w:pPr>
        <w:spacing w:after="0" w:line="240" w:lineRule="auto"/>
        <w:ind w:firstLine="567"/>
        <w:jc w:val="both"/>
        <w:rPr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t>2.2.1. Заявители могут обратиться за предоставлением муниципальной услуги в муниципальное бюджетное учреждение Сакмарского района Оренбургской области «Многофункциональный центр по оказанию государственных и муниципальных услуг» (далее МФЦ Сакмарского района).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t>Сведения о местонахождении и режиме работы МФЦ Сакмарского района:</w:t>
      </w:r>
    </w:p>
    <w:p w:rsidR="00987901" w:rsidRPr="00E61618" w:rsidRDefault="00987901" w:rsidP="009879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t>Оренбургская область, Сакмарский  район, с. Сакмара, ул. Советская, д. 49.</w:t>
      </w:r>
    </w:p>
    <w:p w:rsidR="00987901" w:rsidRPr="00E61618" w:rsidRDefault="00987901" w:rsidP="009879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t>Режим работы МФЦ Сакмарского района:</w:t>
      </w: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3331"/>
      </w:tblGrid>
      <w:tr w:rsidR="00987901" w:rsidRPr="00E61618" w:rsidTr="002859BA">
        <w:tc>
          <w:tcPr>
            <w:tcW w:w="3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987901" w:rsidRPr="00E61618" w:rsidTr="002859B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9.00-20.00</w:t>
            </w:r>
          </w:p>
        </w:tc>
      </w:tr>
      <w:tr w:rsidR="00987901" w:rsidRPr="00E61618" w:rsidTr="002859B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</w:tr>
      <w:tr w:rsidR="00987901" w:rsidRPr="00E61618" w:rsidTr="002859B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9.00-20.00</w:t>
            </w:r>
          </w:p>
        </w:tc>
      </w:tr>
      <w:tr w:rsidR="00987901" w:rsidRPr="00E61618" w:rsidTr="002859B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</w:tr>
      <w:tr w:rsidR="00987901" w:rsidRPr="00E61618" w:rsidTr="002859B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</w:tr>
      <w:tr w:rsidR="00987901" w:rsidRPr="00E61618" w:rsidTr="002859B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</w:tr>
      <w:tr w:rsidR="00987901" w:rsidRPr="00E61618" w:rsidTr="002859BA">
        <w:tc>
          <w:tcPr>
            <w:tcW w:w="32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3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901" w:rsidRPr="00E61618" w:rsidRDefault="00987901" w:rsidP="002859B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61618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987901" w:rsidRPr="00E61618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t>2.3. Информирование о предоставлении муниципальной услуги осуществляется непосредственно в Администрации или в МФЦ Сакмарского района:</w:t>
      </w:r>
    </w:p>
    <w:p w:rsidR="00987901" w:rsidRPr="00E61618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618">
        <w:rPr>
          <w:rFonts w:ascii="Times New Roman" w:hAnsi="Times New Roman" w:cs="Times New Roman"/>
          <w:bCs/>
          <w:sz w:val="24"/>
          <w:szCs w:val="24"/>
        </w:rPr>
        <w:t>-  при обращении граждан по телефонам;</w:t>
      </w:r>
    </w:p>
    <w:p w:rsidR="00987901" w:rsidRPr="00E61618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18">
        <w:rPr>
          <w:rFonts w:ascii="Times New Roman" w:hAnsi="Times New Roman" w:cs="Times New Roman"/>
          <w:bCs/>
          <w:sz w:val="24"/>
          <w:szCs w:val="24"/>
        </w:rPr>
        <w:t>-  при личном или письменном обращении граждан.</w:t>
      </w:r>
    </w:p>
    <w:p w:rsidR="00987901" w:rsidRPr="00E61618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t>2.4. Конечным результатом предоставления муниципальной услуги</w:t>
      </w:r>
      <w:r w:rsidRPr="00E616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618">
        <w:rPr>
          <w:rFonts w:ascii="Times New Roman" w:hAnsi="Times New Roman" w:cs="Times New Roman"/>
          <w:sz w:val="24"/>
          <w:szCs w:val="24"/>
        </w:rPr>
        <w:t xml:space="preserve">является: </w:t>
      </w:r>
    </w:p>
    <w:p w:rsidR="00987901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выдача заявителю постановления Администрации о присвоении или уточнении адреса земельного </w:t>
      </w:r>
      <w:r w:rsidR="00E61618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901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письменный отказ в присвоении адреса.</w:t>
      </w:r>
    </w:p>
    <w:p w:rsidR="00987901" w:rsidRPr="00E61618" w:rsidRDefault="00987901" w:rsidP="00987901">
      <w:pPr>
        <w:spacing w:after="0" w:line="200" w:lineRule="atLeast"/>
        <w:ind w:firstLine="542"/>
        <w:jc w:val="both"/>
        <w:rPr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t>2.5. Срок предоставления услуги составляет десять дней со дня поступления заявления.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t>2.6. Правовое основание предоставление муниципальной услуги:</w:t>
      </w:r>
    </w:p>
    <w:p w:rsidR="00987901" w:rsidRPr="00E61618" w:rsidRDefault="00E61618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t>1) Конституция</w:t>
      </w:r>
      <w:r w:rsidR="00987901" w:rsidRPr="00E61618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987901" w:rsidRPr="00E61618" w:rsidRDefault="00E61618" w:rsidP="00987901">
      <w:pPr>
        <w:spacing w:after="0" w:line="200" w:lineRule="atLeast"/>
        <w:ind w:firstLine="542"/>
        <w:jc w:val="both"/>
        <w:rPr>
          <w:sz w:val="24"/>
          <w:szCs w:val="24"/>
        </w:rPr>
      </w:pPr>
      <w:r w:rsidRPr="00E61618">
        <w:rPr>
          <w:rFonts w:ascii="Times New Roman" w:hAnsi="Times New Roman" w:cs="Times New Roman"/>
          <w:sz w:val="24"/>
          <w:szCs w:val="24"/>
        </w:rPr>
        <w:lastRenderedPageBreak/>
        <w:t>2) Федеральный закон</w:t>
      </w:r>
      <w:r w:rsidR="00987901" w:rsidRPr="00E61618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987901" w:rsidRPr="00E61618" w:rsidRDefault="00987901" w:rsidP="00987901">
      <w:pPr>
        <w:pStyle w:val="a7"/>
        <w:spacing w:before="0" w:after="0"/>
        <w:ind w:firstLine="567"/>
        <w:jc w:val="both"/>
      </w:pPr>
      <w:r w:rsidRPr="00E61618">
        <w:t xml:space="preserve">2.7. </w:t>
      </w:r>
      <w:r w:rsidRPr="00E61618">
        <w:rPr>
          <w:i/>
        </w:rPr>
        <w:t>Перечень документов</w:t>
      </w:r>
      <w:r w:rsidRPr="00E61618">
        <w:t>, необходимых  для оказания услуги:</w:t>
      </w:r>
    </w:p>
    <w:p w:rsidR="00987901" w:rsidRPr="005F2923" w:rsidRDefault="00E61618" w:rsidP="0098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23">
        <w:rPr>
          <w:rFonts w:ascii="Times New Roman" w:hAnsi="Times New Roman" w:cs="Times New Roman"/>
          <w:sz w:val="24"/>
          <w:szCs w:val="24"/>
        </w:rPr>
        <w:t xml:space="preserve">        1) Заявление</w:t>
      </w:r>
      <w:r w:rsidR="005F2923" w:rsidRPr="005F2923">
        <w:rPr>
          <w:rFonts w:ascii="Times New Roman" w:hAnsi="Times New Roman" w:cs="Times New Roman"/>
          <w:sz w:val="24"/>
          <w:szCs w:val="24"/>
        </w:rPr>
        <w:t>;</w:t>
      </w:r>
    </w:p>
    <w:p w:rsidR="00987901" w:rsidRDefault="00987901" w:rsidP="00987901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F2923">
        <w:rPr>
          <w:rFonts w:ascii="Times New Roman" w:hAnsi="Times New Roman" w:cs="Times New Roman"/>
          <w:sz w:val="24"/>
          <w:szCs w:val="24"/>
        </w:rPr>
        <w:t>2</w:t>
      </w:r>
      <w:r w:rsidR="00CF1CE0">
        <w:rPr>
          <w:rFonts w:ascii="Times New Roman" w:hAnsi="Times New Roman" w:cs="Times New Roman"/>
          <w:sz w:val="24"/>
          <w:szCs w:val="24"/>
        </w:rPr>
        <w:t>)</w:t>
      </w:r>
      <w:r w:rsidR="00E61618" w:rsidRPr="005F2923">
        <w:rPr>
          <w:rFonts w:ascii="Times New Roman" w:hAnsi="Times New Roman" w:cs="Times New Roman"/>
          <w:sz w:val="24"/>
          <w:szCs w:val="24"/>
        </w:rPr>
        <w:t>Д</w:t>
      </w:r>
      <w:r w:rsidRPr="005F2923">
        <w:rPr>
          <w:rFonts w:ascii="Times New Roman" w:hAnsi="Times New Roman" w:cs="Times New Roman"/>
          <w:sz w:val="24"/>
          <w:szCs w:val="24"/>
        </w:rPr>
        <w:t>окумент, удостоверяющий личность гражданина,</w:t>
      </w:r>
      <w:r w:rsidR="00E61618" w:rsidRPr="005F2923">
        <w:rPr>
          <w:rFonts w:ascii="Times New Roman" w:hAnsi="Times New Roman" w:cs="Times New Roman"/>
          <w:sz w:val="24"/>
          <w:szCs w:val="24"/>
        </w:rPr>
        <w:t xml:space="preserve"> с отметкой о регистрации по месту жительства – для физических лиц, свидетельство о внесении записи в ЕГРЮЛ – для юридических лиц, свидетельство о внесении записи в ЕГРИП – для индивидуальных предпринимателей, документ подтверждающий полномочия лица, осуществляющего действия от имени заявителя</w:t>
      </w:r>
      <w:r w:rsidR="005F2923" w:rsidRPr="005F2923">
        <w:rPr>
          <w:rFonts w:ascii="Times New Roman" w:hAnsi="Times New Roman" w:cs="Times New Roman"/>
          <w:sz w:val="24"/>
          <w:szCs w:val="24"/>
        </w:rPr>
        <w:t xml:space="preserve"> (доверенность) (заявитель вправе представить по собственной инициативе);</w:t>
      </w:r>
    </w:p>
    <w:p w:rsidR="000B05F9" w:rsidRPr="005F2923" w:rsidRDefault="000B05F9" w:rsidP="000B05F9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Pr="005F2923">
        <w:rPr>
          <w:rFonts w:ascii="Times New Roman" w:hAnsi="Times New Roman" w:cs="Times New Roman"/>
          <w:sz w:val="24"/>
          <w:szCs w:val="24"/>
        </w:rPr>
        <w:t xml:space="preserve">адастровый паспорт или </w:t>
      </w:r>
      <w:r>
        <w:rPr>
          <w:rFonts w:ascii="Times New Roman" w:hAnsi="Times New Roman" w:cs="Times New Roman"/>
          <w:sz w:val="24"/>
          <w:szCs w:val="24"/>
        </w:rPr>
        <w:t xml:space="preserve">кадастровая выписка земельного участка </w:t>
      </w:r>
      <w:r w:rsidRPr="005F2923">
        <w:rPr>
          <w:rFonts w:ascii="Times New Roman" w:hAnsi="Times New Roman" w:cs="Times New Roman"/>
          <w:sz w:val="24"/>
          <w:szCs w:val="24"/>
        </w:rPr>
        <w:t>.</w:t>
      </w:r>
    </w:p>
    <w:p w:rsidR="00356685" w:rsidRDefault="000B05F9" w:rsidP="00987901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CE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При разделении земельного участка </w:t>
      </w:r>
      <w:r w:rsidR="00CF1CE0">
        <w:rPr>
          <w:rFonts w:ascii="Times New Roman" w:hAnsi="Times New Roman" w:cs="Times New Roman"/>
          <w:sz w:val="24"/>
          <w:szCs w:val="24"/>
        </w:rPr>
        <w:t>необходимы п</w:t>
      </w:r>
      <w:r w:rsidR="00356685">
        <w:rPr>
          <w:rFonts w:ascii="Times New Roman" w:hAnsi="Times New Roman" w:cs="Times New Roman"/>
          <w:sz w:val="24"/>
          <w:szCs w:val="24"/>
        </w:rPr>
        <w:t>равоустанавливающие (</w:t>
      </w:r>
      <w:proofErr w:type="spellStart"/>
      <w:r w:rsidR="00356685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356685">
        <w:rPr>
          <w:rFonts w:ascii="Times New Roman" w:hAnsi="Times New Roman" w:cs="Times New Roman"/>
          <w:sz w:val="24"/>
          <w:szCs w:val="24"/>
        </w:rPr>
        <w:t>) документы на землю.</w:t>
      </w:r>
    </w:p>
    <w:p w:rsidR="000B05F9" w:rsidRPr="005F2923" w:rsidRDefault="00CF1CE0" w:rsidP="00987901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случае, если собственников несколько, то согласие собственников.</w:t>
      </w:r>
    </w:p>
    <w:p w:rsidR="00987901" w:rsidRPr="005F2923" w:rsidRDefault="00987901" w:rsidP="009879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92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F2923">
        <w:rPr>
          <w:rFonts w:ascii="Times New Roman" w:hAnsi="Times New Roman" w:cs="Times New Roman"/>
          <w:sz w:val="24"/>
          <w:szCs w:val="24"/>
        </w:rPr>
        <w:t>При наличии технических возможностей документы в порядке межведомственного взаимодействия запрашиваются специалистом Администрации по каналам межведомственного взаимодействия. При этом за получателем муниципальной услуги сохраняется право предоставить эти документы самостоятельно.</w:t>
      </w:r>
    </w:p>
    <w:p w:rsidR="00987901" w:rsidRPr="003C49F6" w:rsidRDefault="00987901" w:rsidP="00987901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3C49F6">
        <w:rPr>
          <w:rFonts w:ascii="Times New Roman" w:hAnsi="Times New Roman" w:cs="Times New Roman"/>
          <w:sz w:val="24"/>
          <w:szCs w:val="24"/>
        </w:rPr>
        <w:t>К заявлению, заявитель может прилагать иные документы, необходимые для предоставления услуги (решение суда, справки, договоры и т.д.).</w:t>
      </w:r>
    </w:p>
    <w:p w:rsidR="00987901" w:rsidRPr="003C49F6" w:rsidRDefault="00987901" w:rsidP="00987901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3C49F6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вправе представить по собственной инициативе:</w:t>
      </w:r>
    </w:p>
    <w:p w:rsidR="00987901" w:rsidRPr="003C49F6" w:rsidRDefault="00987901" w:rsidP="0098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F6">
        <w:rPr>
          <w:rFonts w:ascii="Times New Roman" w:hAnsi="Times New Roman" w:cs="Times New Roman"/>
          <w:sz w:val="24"/>
          <w:szCs w:val="24"/>
        </w:rPr>
        <w:t>- копии решений суда;</w:t>
      </w:r>
    </w:p>
    <w:p w:rsidR="00987901" w:rsidRPr="003C49F6" w:rsidRDefault="00987901" w:rsidP="00987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9F6">
        <w:rPr>
          <w:rFonts w:ascii="Times New Roman" w:hAnsi="Times New Roman" w:cs="Times New Roman"/>
          <w:sz w:val="24"/>
          <w:szCs w:val="24"/>
        </w:rPr>
        <w:t>- свидетельство, полученное в ходе вступления в наследство, от  нотариуса;</w:t>
      </w:r>
    </w:p>
    <w:p w:rsidR="00987901" w:rsidRPr="003C49F6" w:rsidRDefault="00987901" w:rsidP="00987901">
      <w:pPr>
        <w:spacing w:after="0" w:line="240" w:lineRule="auto"/>
        <w:jc w:val="both"/>
        <w:rPr>
          <w:sz w:val="24"/>
          <w:szCs w:val="24"/>
        </w:rPr>
      </w:pPr>
      <w:r w:rsidRPr="003C49F6">
        <w:rPr>
          <w:rFonts w:ascii="Times New Roman" w:hAnsi="Times New Roman" w:cs="Times New Roman"/>
          <w:sz w:val="24"/>
          <w:szCs w:val="24"/>
        </w:rPr>
        <w:t>- доверенность.</w:t>
      </w:r>
    </w:p>
    <w:p w:rsidR="00987901" w:rsidRPr="003C49F6" w:rsidRDefault="00987901" w:rsidP="00987901">
      <w:pPr>
        <w:pStyle w:val="a7"/>
        <w:spacing w:before="0" w:after="0"/>
        <w:ind w:firstLine="567"/>
        <w:jc w:val="both"/>
      </w:pPr>
      <w:r w:rsidRPr="003C49F6">
        <w:t>2.8. Перечень оснований для отказа в приеме документов, необходимых для предоставления муниципальной услуги:</w:t>
      </w:r>
    </w:p>
    <w:p w:rsidR="00987901" w:rsidRPr="003C49F6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3C49F6">
        <w:rPr>
          <w:rFonts w:ascii="Times New Roman" w:hAnsi="Times New Roman" w:cs="Times New Roman"/>
          <w:sz w:val="24"/>
          <w:szCs w:val="24"/>
        </w:rPr>
        <w:t>1) предоставление заявителем не всех документов, необходимых для предоставления услуги;</w:t>
      </w:r>
    </w:p>
    <w:p w:rsidR="00987901" w:rsidRPr="003C49F6" w:rsidRDefault="00987901" w:rsidP="00987901">
      <w:pPr>
        <w:spacing w:after="0" w:line="200" w:lineRule="atLeast"/>
        <w:ind w:firstLine="542"/>
        <w:jc w:val="both"/>
        <w:rPr>
          <w:sz w:val="24"/>
          <w:szCs w:val="24"/>
        </w:rPr>
      </w:pPr>
      <w:r w:rsidRPr="003C49F6">
        <w:rPr>
          <w:rFonts w:ascii="Times New Roman" w:hAnsi="Times New Roman" w:cs="Times New Roman"/>
          <w:sz w:val="24"/>
          <w:szCs w:val="24"/>
        </w:rPr>
        <w:t>2) не предоставление заявителем документов, подтверждающих необходимость оказания заявителю услуги.</w:t>
      </w:r>
    </w:p>
    <w:p w:rsidR="00987901" w:rsidRPr="003C49F6" w:rsidRDefault="00987901" w:rsidP="00987901">
      <w:pPr>
        <w:pStyle w:val="a7"/>
        <w:spacing w:before="0" w:after="0"/>
        <w:ind w:firstLine="567"/>
        <w:jc w:val="both"/>
      </w:pPr>
      <w:r w:rsidRPr="003C49F6">
        <w:t>2.9. Перечень оснований для отказа в предоставлении муниципальной услуги:</w:t>
      </w:r>
    </w:p>
    <w:p w:rsidR="00987901" w:rsidRPr="003C49F6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F6">
        <w:rPr>
          <w:rFonts w:ascii="Times New Roman" w:hAnsi="Times New Roman" w:cs="Times New Roman"/>
          <w:sz w:val="24"/>
          <w:szCs w:val="24"/>
        </w:rPr>
        <w:t>- в случае несоответствия предоставляемых документов установленным требованиям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др.);</w:t>
      </w:r>
    </w:p>
    <w:p w:rsidR="00987901" w:rsidRPr="003C49F6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9F6">
        <w:rPr>
          <w:rFonts w:ascii="Times New Roman" w:hAnsi="Times New Roman" w:cs="Times New Roman"/>
          <w:sz w:val="24"/>
          <w:szCs w:val="24"/>
        </w:rPr>
        <w:t>- в случае если заявление содержит нецензурные либо оскорбительные выражения, угрозы жизни, здоровью и имуществу должностных лиц;</w:t>
      </w:r>
    </w:p>
    <w:p w:rsidR="00987901" w:rsidRPr="003C49F6" w:rsidRDefault="00987901" w:rsidP="00987901">
      <w:pPr>
        <w:spacing w:after="0" w:line="240" w:lineRule="auto"/>
        <w:ind w:firstLine="567"/>
        <w:jc w:val="both"/>
        <w:rPr>
          <w:sz w:val="24"/>
          <w:szCs w:val="24"/>
        </w:rPr>
      </w:pPr>
      <w:r w:rsidRPr="003C49F6">
        <w:rPr>
          <w:rFonts w:ascii="Times New Roman" w:hAnsi="Times New Roman" w:cs="Times New Roman"/>
          <w:sz w:val="24"/>
          <w:szCs w:val="24"/>
        </w:rPr>
        <w:t>- в случае если заявление и пакет документов, необходимых для предоставления муниципальной услуги, представлен получателем муниципальной услуги  без удостоверения личности, либо не уполномоченным лицом.</w:t>
      </w:r>
    </w:p>
    <w:p w:rsidR="00987901" w:rsidRPr="003C49F6" w:rsidRDefault="00987901" w:rsidP="00987901">
      <w:pPr>
        <w:pStyle w:val="a7"/>
        <w:spacing w:before="0" w:after="0"/>
        <w:ind w:firstLine="567"/>
        <w:jc w:val="both"/>
      </w:pPr>
      <w:r w:rsidRPr="003C49F6">
        <w:t>2.10. Муниципальная услуга предоставляется на бесплатной основе.</w:t>
      </w:r>
    </w:p>
    <w:p w:rsidR="00987901" w:rsidRPr="003C49F6" w:rsidRDefault="00987901" w:rsidP="00987901">
      <w:pPr>
        <w:pStyle w:val="a7"/>
        <w:spacing w:before="0" w:after="0"/>
        <w:ind w:firstLine="567"/>
        <w:jc w:val="both"/>
      </w:pPr>
      <w:r w:rsidRPr="003C49F6">
        <w:t>2.11. Максимальный срок ожидания в очереди при подаче документов на получение муниципальной услуги составляет – 15 минут.</w:t>
      </w:r>
    </w:p>
    <w:p w:rsidR="00987901" w:rsidRPr="003C49F6" w:rsidRDefault="00987901" w:rsidP="00987901">
      <w:pPr>
        <w:pStyle w:val="a7"/>
        <w:spacing w:before="0" w:after="0"/>
        <w:ind w:firstLine="567"/>
        <w:jc w:val="both"/>
      </w:pPr>
      <w:r w:rsidRPr="003C49F6">
        <w:t>Максимальный срок ожидания в очереди при получении результата муниципальной услуги составляет – 15 минут.</w:t>
      </w:r>
    </w:p>
    <w:p w:rsidR="00987901" w:rsidRPr="003C49F6" w:rsidRDefault="00987901" w:rsidP="00987901">
      <w:pPr>
        <w:pStyle w:val="a7"/>
        <w:spacing w:before="0" w:after="0"/>
        <w:ind w:firstLine="567"/>
        <w:jc w:val="both"/>
      </w:pPr>
      <w:r w:rsidRPr="003C49F6">
        <w:t>2.12. Срок регистрации запроса заявителя о предоставлении муниципальной услуги.</w:t>
      </w:r>
    </w:p>
    <w:p w:rsidR="00987901" w:rsidRPr="00C60A2A" w:rsidRDefault="00987901" w:rsidP="009879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Заявления о предоставлении муниципальной услуги, поступившие в письменной форме, регистрируются органом, предоставляющим муниципальную услугу, в день поступления в соответствующих журналах.</w:t>
      </w:r>
    </w:p>
    <w:p w:rsidR="00987901" w:rsidRPr="00C60A2A" w:rsidRDefault="00987901" w:rsidP="0098790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 xml:space="preserve">2.13. Требования к местам предоставления </w:t>
      </w:r>
      <w:r w:rsidRPr="00C60A2A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C60A2A">
        <w:rPr>
          <w:rFonts w:ascii="Times New Roman" w:hAnsi="Times New Roman" w:cs="Times New Roman"/>
          <w:sz w:val="24"/>
          <w:szCs w:val="24"/>
        </w:rPr>
        <w:t>услуги:</w:t>
      </w:r>
    </w:p>
    <w:p w:rsidR="00987901" w:rsidRPr="00C60A2A" w:rsidRDefault="00987901" w:rsidP="00987901">
      <w:pPr>
        <w:tabs>
          <w:tab w:val="left" w:pos="37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 xml:space="preserve">Места для приема Заявителей должны соответствовать санитарно-эпидемиологическим правилам и нормативам СанПиН 2.2.2/2.4.1340-03 «Гигиенические требования к персональным электронно-вычислительным машинам и организации </w:t>
      </w:r>
      <w:r w:rsidRPr="00C60A2A">
        <w:rPr>
          <w:rFonts w:ascii="Times New Roman" w:hAnsi="Times New Roman" w:cs="Times New Roman"/>
          <w:sz w:val="24"/>
          <w:szCs w:val="24"/>
        </w:rPr>
        <w:lastRenderedPageBreak/>
        <w:t>работы», утвержденным постановлением Главного государственного санитарного врача Российской Федерации от 30 июня 2003 года.</w:t>
      </w:r>
    </w:p>
    <w:p w:rsidR="00987901" w:rsidRPr="00C60A2A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предоставление муниципальной услуги, оборудуется компьютером, оргтехникой, телефоном, необходимой мебелью.</w:t>
      </w:r>
    </w:p>
    <w:p w:rsidR="00987901" w:rsidRPr="00C60A2A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Специалисту, участвующему в предоставлении муниципальной услуги выделяются необходимые бланки, бумага, канцелярские товары.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Местом предоставления данной муниципальной услуги является здание администрации или здание МФЦ Сакмарского района.</w:t>
      </w:r>
    </w:p>
    <w:p w:rsidR="00987901" w:rsidRPr="00C60A2A" w:rsidRDefault="00987901" w:rsidP="00987901">
      <w:pPr>
        <w:tabs>
          <w:tab w:val="left" w:pos="37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граждан, должно обеспечивать:</w:t>
      </w:r>
    </w:p>
    <w:p w:rsidR="00987901" w:rsidRPr="00C60A2A" w:rsidRDefault="00987901" w:rsidP="009879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комфортное расположение гражданина и специалиста;</w:t>
      </w:r>
    </w:p>
    <w:p w:rsidR="00987901" w:rsidRPr="00C60A2A" w:rsidRDefault="00987901" w:rsidP="009879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телефонную связь;</w:t>
      </w:r>
    </w:p>
    <w:p w:rsidR="00987901" w:rsidRPr="00C60A2A" w:rsidRDefault="00987901" w:rsidP="009879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возможность копирования документов;</w:t>
      </w:r>
    </w:p>
    <w:p w:rsidR="00987901" w:rsidRPr="00C60A2A" w:rsidRDefault="00987901" w:rsidP="009879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наличие письменных принадлежностей и бумаги формата A4.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Прием граждан может проводиться в кабинете специалиста, осуществляющего прием.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Места ожидания личного приема должны быть комфортными для заявителей, оборудованы стульями, столами, обеспечены канцелярскими принадлежностями.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На информационных стендах, а так же на официальных сайтах в сети Интернет размещается следующая обязательная информация: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0A2A">
        <w:rPr>
          <w:rFonts w:ascii="Times New Roman" w:hAnsi="Times New Roman" w:cs="Times New Roman"/>
          <w:sz w:val="24"/>
          <w:szCs w:val="24"/>
        </w:rPr>
        <w:t>- режим работы органов, предоставляющих муниципальную услугу;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извлечения из текста административного регламента (в виде блок-схемы);</w:t>
      </w:r>
    </w:p>
    <w:p w:rsidR="00987901" w:rsidRPr="00C60A2A" w:rsidRDefault="00987901" w:rsidP="00987901">
      <w:pPr>
        <w:pStyle w:val="ConsPlusNormal"/>
        <w:widowControl/>
        <w:tabs>
          <w:tab w:val="left" w:pos="37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справочная информация об органах и организациях, участвующих в предоставлении муниципальной услуги с указанием адресов.</w:t>
      </w:r>
    </w:p>
    <w:p w:rsidR="00987901" w:rsidRPr="00C60A2A" w:rsidRDefault="00987901" w:rsidP="00987901">
      <w:pPr>
        <w:widowControl w:val="0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исправлений.</w:t>
      </w:r>
    </w:p>
    <w:p w:rsidR="00987901" w:rsidRPr="00C60A2A" w:rsidRDefault="00987901" w:rsidP="00987901">
      <w:pPr>
        <w:pStyle w:val="a7"/>
        <w:spacing w:before="0" w:after="0"/>
        <w:ind w:firstLine="567"/>
        <w:jc w:val="both"/>
      </w:pPr>
      <w:r w:rsidRPr="00C60A2A">
        <w:t>При возможности около здания организуются парковочные места. Доступ заявителей к парковочным местам является бесплатным.</w:t>
      </w:r>
    </w:p>
    <w:p w:rsidR="00987901" w:rsidRPr="00C60A2A" w:rsidRDefault="00987901" w:rsidP="00987901">
      <w:pPr>
        <w:pStyle w:val="a7"/>
        <w:spacing w:before="0" w:after="0"/>
        <w:ind w:firstLine="567"/>
        <w:jc w:val="both"/>
      </w:pPr>
      <w:r w:rsidRPr="00C60A2A">
        <w:t>2.14. Показатели доступности и качества муниципальных услуг:</w:t>
      </w:r>
    </w:p>
    <w:p w:rsidR="00987901" w:rsidRPr="00C60A2A" w:rsidRDefault="00987901" w:rsidP="00987901">
      <w:pPr>
        <w:pStyle w:val="a7"/>
        <w:spacing w:before="0" w:after="0"/>
        <w:ind w:firstLine="567"/>
        <w:jc w:val="both"/>
      </w:pPr>
      <w:r w:rsidRPr="00C60A2A">
        <w:t xml:space="preserve">Качественной предоставляемая муниципальная услуга признается при предоставлении услуги в сроки, определенные настоящим регламентом и при отсутствии жалоб со стороны потребителей на нарушение требований стандарта предоставления муниципальной услуги. </w:t>
      </w:r>
    </w:p>
    <w:p w:rsidR="00987901" w:rsidRPr="00C60A2A" w:rsidRDefault="00987901" w:rsidP="00987901">
      <w:pPr>
        <w:pStyle w:val="a7"/>
        <w:spacing w:before="0" w:after="0"/>
        <w:ind w:firstLine="567"/>
        <w:jc w:val="both"/>
        <w:rPr>
          <w:spacing w:val="1"/>
        </w:rPr>
      </w:pPr>
      <w:r w:rsidRPr="00C60A2A">
        <w:t>2.15.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987901" w:rsidRPr="00C60A2A" w:rsidRDefault="00987901" w:rsidP="00987901">
      <w:pPr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C60A2A">
        <w:rPr>
          <w:rFonts w:ascii="Times New Roman" w:hAnsi="Times New Roman" w:cs="Times New Roman"/>
          <w:sz w:val="24"/>
          <w:szCs w:val="24"/>
        </w:rPr>
        <w:t>а</w:t>
      </w:r>
      <w:r w:rsidRPr="00C60A2A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C60A2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60A2A">
        <w:rPr>
          <w:rFonts w:ascii="Times New Roman" w:hAnsi="Times New Roman" w:cs="Times New Roman"/>
          <w:sz w:val="24"/>
          <w:szCs w:val="24"/>
        </w:rPr>
        <w:t>итель</w:t>
      </w:r>
      <w:r w:rsidRPr="00C60A2A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C60A2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C60A2A">
        <w:rPr>
          <w:rFonts w:ascii="Times New Roman" w:hAnsi="Times New Roman" w:cs="Times New Roman"/>
          <w:sz w:val="24"/>
          <w:szCs w:val="24"/>
        </w:rPr>
        <w:t>меет</w:t>
      </w:r>
      <w:r w:rsidRPr="00C60A2A">
        <w:rPr>
          <w:rFonts w:ascii="Times New Roman" w:hAnsi="Times New Roman" w:cs="Times New Roman"/>
          <w:spacing w:val="199"/>
          <w:sz w:val="24"/>
          <w:szCs w:val="24"/>
        </w:rPr>
        <w:t xml:space="preserve"> </w:t>
      </w:r>
      <w:r w:rsidRPr="00C60A2A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C60A2A">
        <w:rPr>
          <w:rFonts w:ascii="Times New Roman" w:hAnsi="Times New Roman" w:cs="Times New Roman"/>
          <w:sz w:val="24"/>
          <w:szCs w:val="24"/>
        </w:rPr>
        <w:t>а</w:t>
      </w:r>
      <w:r w:rsidRPr="00C60A2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60A2A">
        <w:rPr>
          <w:rFonts w:ascii="Times New Roman" w:hAnsi="Times New Roman" w:cs="Times New Roman"/>
          <w:sz w:val="24"/>
          <w:szCs w:val="24"/>
        </w:rPr>
        <w:t>о</w:t>
      </w:r>
      <w:r w:rsidRPr="00C60A2A">
        <w:rPr>
          <w:rFonts w:ascii="Times New Roman" w:hAnsi="Times New Roman" w:cs="Times New Roman"/>
          <w:spacing w:val="202"/>
          <w:sz w:val="24"/>
          <w:szCs w:val="24"/>
        </w:rPr>
        <w:t xml:space="preserve"> </w:t>
      </w:r>
      <w:r w:rsidRPr="00C60A2A">
        <w:rPr>
          <w:rFonts w:ascii="Times New Roman" w:hAnsi="Times New Roman" w:cs="Times New Roman"/>
          <w:sz w:val="24"/>
          <w:szCs w:val="24"/>
        </w:rPr>
        <w:t>на</w:t>
      </w:r>
      <w:r w:rsidRPr="00C60A2A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C60A2A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C60A2A">
        <w:rPr>
          <w:rFonts w:ascii="Times New Roman" w:hAnsi="Times New Roman" w:cs="Times New Roman"/>
          <w:sz w:val="24"/>
          <w:szCs w:val="24"/>
        </w:rPr>
        <w:t>л</w:t>
      </w:r>
      <w:r w:rsidRPr="00C60A2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60A2A">
        <w:rPr>
          <w:rFonts w:ascii="Times New Roman" w:hAnsi="Times New Roman" w:cs="Times New Roman"/>
          <w:sz w:val="24"/>
          <w:szCs w:val="24"/>
        </w:rPr>
        <w:t>че</w:t>
      </w:r>
      <w:r w:rsidRPr="00C60A2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C60A2A">
        <w:rPr>
          <w:rFonts w:ascii="Times New Roman" w:hAnsi="Times New Roman" w:cs="Times New Roman"/>
          <w:sz w:val="24"/>
          <w:szCs w:val="24"/>
        </w:rPr>
        <w:t>ие</w:t>
      </w:r>
      <w:r w:rsidRPr="00C60A2A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C60A2A">
        <w:rPr>
          <w:rFonts w:ascii="Times New Roman" w:hAnsi="Times New Roman" w:cs="Times New Roman"/>
          <w:sz w:val="24"/>
          <w:szCs w:val="24"/>
        </w:rPr>
        <w:t>св</w:t>
      </w:r>
      <w:r w:rsidRPr="00C60A2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60A2A">
        <w:rPr>
          <w:rFonts w:ascii="Times New Roman" w:hAnsi="Times New Roman" w:cs="Times New Roman"/>
          <w:sz w:val="24"/>
          <w:szCs w:val="24"/>
        </w:rPr>
        <w:t>дений</w:t>
      </w:r>
      <w:r w:rsidRPr="00C60A2A">
        <w:rPr>
          <w:rFonts w:ascii="Times New Roman" w:hAnsi="Times New Roman" w:cs="Times New Roman"/>
          <w:spacing w:val="201"/>
          <w:sz w:val="24"/>
          <w:szCs w:val="24"/>
        </w:rPr>
        <w:t xml:space="preserve"> </w:t>
      </w:r>
      <w:r w:rsidRPr="00C60A2A">
        <w:rPr>
          <w:rFonts w:ascii="Times New Roman" w:hAnsi="Times New Roman" w:cs="Times New Roman"/>
          <w:sz w:val="24"/>
          <w:szCs w:val="24"/>
        </w:rPr>
        <w:t>о</w:t>
      </w:r>
      <w:r w:rsidRPr="00C60A2A">
        <w:rPr>
          <w:rFonts w:ascii="Times New Roman" w:hAnsi="Times New Roman" w:cs="Times New Roman"/>
          <w:spacing w:val="200"/>
          <w:sz w:val="24"/>
          <w:szCs w:val="24"/>
        </w:rPr>
        <w:t xml:space="preserve"> </w:t>
      </w:r>
      <w:r w:rsidRPr="00C60A2A">
        <w:rPr>
          <w:rFonts w:ascii="Times New Roman" w:hAnsi="Times New Roman" w:cs="Times New Roman"/>
          <w:sz w:val="24"/>
          <w:szCs w:val="24"/>
        </w:rPr>
        <w:t>стадии про</w:t>
      </w:r>
      <w:r w:rsidRPr="00C60A2A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C60A2A">
        <w:rPr>
          <w:rFonts w:ascii="Times New Roman" w:hAnsi="Times New Roman" w:cs="Times New Roman"/>
          <w:sz w:val="24"/>
          <w:szCs w:val="24"/>
        </w:rPr>
        <w:t>ож</w:t>
      </w:r>
      <w:r w:rsidRPr="00C60A2A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60A2A">
        <w:rPr>
          <w:rFonts w:ascii="Times New Roman" w:hAnsi="Times New Roman" w:cs="Times New Roman"/>
          <w:sz w:val="24"/>
          <w:szCs w:val="24"/>
        </w:rPr>
        <w:t>ения его обр</w:t>
      </w:r>
      <w:r w:rsidRPr="00C60A2A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60A2A">
        <w:rPr>
          <w:rFonts w:ascii="Times New Roman" w:hAnsi="Times New Roman" w:cs="Times New Roman"/>
          <w:sz w:val="24"/>
          <w:szCs w:val="24"/>
        </w:rPr>
        <w:t>щ</w:t>
      </w:r>
      <w:r w:rsidRPr="00C60A2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60A2A">
        <w:rPr>
          <w:rFonts w:ascii="Times New Roman" w:hAnsi="Times New Roman" w:cs="Times New Roman"/>
          <w:sz w:val="24"/>
          <w:szCs w:val="24"/>
        </w:rPr>
        <w:t>ния.</w:t>
      </w:r>
    </w:p>
    <w:p w:rsidR="00987901" w:rsidRPr="00C60A2A" w:rsidRDefault="00987901" w:rsidP="00987901">
      <w:pPr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Порядок информирования о правилах предоставления муниципальной услуги.</w:t>
      </w:r>
    </w:p>
    <w:p w:rsidR="00987901" w:rsidRPr="00C60A2A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Информация о порядке и процедуре предоставления муниципальной услуги, контактных телефонах, сведения о графике (режиме) работы, о документах, необходимых для заключения</w:t>
      </w:r>
      <w:r w:rsidRPr="00C60A2A">
        <w:rPr>
          <w:rFonts w:ascii="Times New Roman" w:hAnsi="Times New Roman" w:cs="Times New Roman"/>
          <w:bCs/>
          <w:sz w:val="24"/>
          <w:szCs w:val="24"/>
        </w:rPr>
        <w:t>, перезаключения</w:t>
      </w:r>
      <w:r w:rsidRPr="00C60A2A">
        <w:rPr>
          <w:rFonts w:ascii="Times New Roman" w:hAnsi="Times New Roman" w:cs="Times New Roman"/>
          <w:sz w:val="24"/>
          <w:szCs w:val="24"/>
        </w:rPr>
        <w:t xml:space="preserve"> договора, предоставляется в администрации или МФЦ Сакмарского района:</w:t>
      </w:r>
    </w:p>
    <w:p w:rsidR="00987901" w:rsidRPr="00C60A2A" w:rsidRDefault="00987901" w:rsidP="0098790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с использованием средств телефонной связи;</w:t>
      </w:r>
    </w:p>
    <w:p w:rsidR="00987901" w:rsidRPr="00C60A2A" w:rsidRDefault="00987901" w:rsidP="0098790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путем электронного информирования;</w:t>
      </w:r>
    </w:p>
    <w:p w:rsidR="00987901" w:rsidRPr="00C60A2A" w:rsidRDefault="00987901" w:rsidP="0098790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 в помещении администрации.</w:t>
      </w:r>
    </w:p>
    <w:p w:rsidR="00987901" w:rsidRPr="00C60A2A" w:rsidRDefault="00987901" w:rsidP="0098790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о процедуре предоставления муниципальной услуги заявители могут обратиться:</w:t>
      </w:r>
    </w:p>
    <w:p w:rsidR="00987901" w:rsidRPr="00C60A2A" w:rsidRDefault="00987901" w:rsidP="009879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в устном виде на личном приеме или посредством телефонной связи к ответственному специалисту;</w:t>
      </w:r>
    </w:p>
    <w:p w:rsidR="00987901" w:rsidRPr="00C60A2A" w:rsidRDefault="00987901" w:rsidP="0098790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- в письменном виде почтой или по электронной почте в адрес администрации.</w:t>
      </w:r>
    </w:p>
    <w:p w:rsidR="00987901" w:rsidRPr="00C60A2A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Обязанности специалиста при ответе на телефонные звонки, устные и письменные обращения граждан или организаций, требования к форме и характеру взаимодействия специалиста с получателями муниципальной услуги. Граждане при обращении могут получить консультацию по телефонам. При ответах на телефонные звонки специалисты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987901" w:rsidRPr="00C60A2A" w:rsidRDefault="00987901" w:rsidP="009879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987901" w:rsidRPr="00C60A2A" w:rsidRDefault="00987901" w:rsidP="009879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987901" w:rsidRPr="00C60A2A" w:rsidRDefault="00987901" w:rsidP="0098790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установления права заявителя на предоставление ему муниципальной услуги;</w:t>
      </w:r>
    </w:p>
    <w:p w:rsidR="00987901" w:rsidRPr="00C60A2A" w:rsidRDefault="00987901" w:rsidP="0098790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услуги;</w:t>
      </w:r>
    </w:p>
    <w:p w:rsidR="00987901" w:rsidRPr="00C60A2A" w:rsidRDefault="00987901" w:rsidP="0098790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услуги (орган, организация и их местонахождение);</w:t>
      </w:r>
    </w:p>
    <w:p w:rsidR="00987901" w:rsidRPr="00C60A2A" w:rsidRDefault="00987901" w:rsidP="0098790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времени приема заявителей и выдачи документов;</w:t>
      </w:r>
    </w:p>
    <w:p w:rsidR="00987901" w:rsidRPr="00C60A2A" w:rsidRDefault="00987901" w:rsidP="0098790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услуги;</w:t>
      </w:r>
    </w:p>
    <w:p w:rsidR="00987901" w:rsidRPr="00C60A2A" w:rsidRDefault="00987901" w:rsidP="0098790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87901" w:rsidRPr="00C60A2A" w:rsidRDefault="00987901" w:rsidP="0098790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A2A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 с использованием информационных стендов.</w:t>
      </w:r>
    </w:p>
    <w:p w:rsidR="00987901" w:rsidRDefault="00987901" w:rsidP="00987901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widowControl w:val="0"/>
        <w:autoSpaceDE w:val="0"/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7901" w:rsidRPr="001622DF" w:rsidRDefault="00987901" w:rsidP="00987901">
      <w:pPr>
        <w:pStyle w:val="a7"/>
        <w:spacing w:before="0" w:after="0"/>
        <w:ind w:firstLine="567"/>
        <w:jc w:val="both"/>
        <w:rPr>
          <w:rStyle w:val="FontStyle23"/>
          <w:sz w:val="24"/>
        </w:rPr>
      </w:pPr>
      <w:r w:rsidRPr="001622DF"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987901" w:rsidRPr="001622DF" w:rsidRDefault="00987901" w:rsidP="00987901">
      <w:pPr>
        <w:pStyle w:val="Style16"/>
        <w:widowControl/>
        <w:spacing w:line="240" w:lineRule="auto"/>
        <w:ind w:firstLine="567"/>
        <w:jc w:val="both"/>
        <w:rPr>
          <w:lang w:eastAsia="en-US"/>
        </w:rPr>
      </w:pPr>
      <w:r w:rsidRPr="001622DF">
        <w:rPr>
          <w:rStyle w:val="FontStyle23"/>
          <w:sz w:val="24"/>
        </w:rPr>
        <w:t>3.1.1. Предоставление муниципальной услуги включает в себя следующие административные процедуры:</w:t>
      </w:r>
    </w:p>
    <w:p w:rsidR="00987901" w:rsidRPr="001622D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2DF">
        <w:rPr>
          <w:sz w:val="24"/>
          <w:szCs w:val="24"/>
          <w:lang w:eastAsia="en-US"/>
        </w:rPr>
        <w:t xml:space="preserve">- </w:t>
      </w:r>
      <w:r w:rsidRPr="001622DF">
        <w:rPr>
          <w:rFonts w:ascii="Times New Roman" w:hAnsi="Times New Roman" w:cs="Times New Roman"/>
          <w:sz w:val="24"/>
          <w:szCs w:val="24"/>
          <w:lang w:eastAsia="en-US"/>
        </w:rPr>
        <w:t xml:space="preserve">прием заявления </w:t>
      </w:r>
      <w:r w:rsidRPr="001622DF">
        <w:rPr>
          <w:rFonts w:ascii="Times New Roman" w:hAnsi="Times New Roman" w:cs="Times New Roman"/>
          <w:sz w:val="24"/>
          <w:szCs w:val="24"/>
        </w:rPr>
        <w:t xml:space="preserve">о присвоении или уточнении адреса земельного </w:t>
      </w:r>
      <w:r w:rsidR="001622DF" w:rsidRPr="001622DF">
        <w:rPr>
          <w:rFonts w:ascii="Times New Roman" w:hAnsi="Times New Roman" w:cs="Times New Roman"/>
          <w:sz w:val="24"/>
          <w:szCs w:val="24"/>
        </w:rPr>
        <w:t>участка</w:t>
      </w:r>
      <w:r w:rsidRPr="001622DF">
        <w:rPr>
          <w:rFonts w:ascii="Times New Roman" w:hAnsi="Times New Roman" w:cs="Times New Roman"/>
          <w:sz w:val="24"/>
          <w:szCs w:val="24"/>
        </w:rPr>
        <w:t>, а также прилагаемые к нему документы;</w:t>
      </w:r>
    </w:p>
    <w:p w:rsidR="00987901" w:rsidRPr="001622D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2DF">
        <w:rPr>
          <w:rFonts w:ascii="Times New Roman" w:hAnsi="Times New Roman" w:cs="Times New Roman"/>
          <w:sz w:val="24"/>
          <w:szCs w:val="24"/>
        </w:rPr>
        <w:t>- специалист Администрации или МФЦ Сакмарского района проводит проверку наличия документов, прилагаемых к заявлению;</w:t>
      </w:r>
    </w:p>
    <w:p w:rsidR="00987901" w:rsidRPr="001622DF" w:rsidRDefault="00987901" w:rsidP="0098790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22DF">
        <w:rPr>
          <w:rFonts w:ascii="Times New Roman" w:hAnsi="Times New Roman" w:cs="Times New Roman"/>
          <w:sz w:val="24"/>
          <w:szCs w:val="24"/>
        </w:rPr>
        <w:t>- при наличии всех документов - специалист  Администрации или МФЦ Сакмарского района проводит  регистрацию заявления;</w:t>
      </w:r>
    </w:p>
    <w:p w:rsidR="00987901" w:rsidRPr="001622D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2DF">
        <w:rPr>
          <w:rFonts w:ascii="Times New Roman" w:hAnsi="Times New Roman" w:cs="Times New Roman"/>
          <w:sz w:val="24"/>
          <w:szCs w:val="24"/>
        </w:rPr>
        <w:t xml:space="preserve">- при наличии не всех документов - Администрация отказывает заявителю в присвоении или уточнении адреса земельному </w:t>
      </w:r>
      <w:r w:rsidR="001622DF" w:rsidRPr="001622DF">
        <w:rPr>
          <w:rFonts w:ascii="Times New Roman" w:hAnsi="Times New Roman" w:cs="Times New Roman"/>
          <w:sz w:val="24"/>
          <w:szCs w:val="24"/>
        </w:rPr>
        <w:t xml:space="preserve">участку </w:t>
      </w:r>
      <w:r w:rsidRPr="001622DF">
        <w:rPr>
          <w:rFonts w:ascii="Times New Roman" w:hAnsi="Times New Roman" w:cs="Times New Roman"/>
          <w:sz w:val="24"/>
          <w:szCs w:val="24"/>
        </w:rPr>
        <w:t xml:space="preserve"> и возвращает все</w:t>
      </w:r>
      <w:r w:rsidRPr="001622DF">
        <w:rPr>
          <w:sz w:val="24"/>
          <w:szCs w:val="24"/>
        </w:rPr>
        <w:t xml:space="preserve"> </w:t>
      </w:r>
      <w:r w:rsidRPr="001622DF">
        <w:rPr>
          <w:rFonts w:ascii="Times New Roman" w:hAnsi="Times New Roman" w:cs="Times New Roman"/>
          <w:sz w:val="24"/>
          <w:szCs w:val="24"/>
        </w:rPr>
        <w:t>представленные им документы;</w:t>
      </w:r>
    </w:p>
    <w:p w:rsidR="00987901" w:rsidRPr="001622D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2DF">
        <w:rPr>
          <w:rFonts w:ascii="Times New Roman" w:hAnsi="Times New Roman" w:cs="Times New Roman"/>
          <w:sz w:val="24"/>
          <w:szCs w:val="24"/>
        </w:rPr>
        <w:t xml:space="preserve">- глава Администрации  отписывает заявление в работу специалисту, ответственному за выполнение работ по присвоению или уточнению адреса земельному </w:t>
      </w:r>
      <w:r w:rsidR="001622DF" w:rsidRPr="001622DF">
        <w:rPr>
          <w:rFonts w:ascii="Times New Roman" w:hAnsi="Times New Roman" w:cs="Times New Roman"/>
          <w:sz w:val="24"/>
          <w:szCs w:val="24"/>
        </w:rPr>
        <w:t>участку</w:t>
      </w:r>
      <w:r w:rsidRPr="001622DF">
        <w:rPr>
          <w:rFonts w:ascii="Times New Roman" w:hAnsi="Times New Roman" w:cs="Times New Roman"/>
          <w:sz w:val="24"/>
          <w:szCs w:val="24"/>
        </w:rPr>
        <w:t>;</w:t>
      </w:r>
    </w:p>
    <w:p w:rsidR="00987901" w:rsidRPr="001622D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22DF">
        <w:rPr>
          <w:rFonts w:ascii="Times New Roman" w:hAnsi="Times New Roman" w:cs="Times New Roman"/>
          <w:sz w:val="24"/>
          <w:szCs w:val="24"/>
        </w:rPr>
        <w:t>- три экземпляра постановления Администрации выдаются заявителю. При получении заявитель постановления расписывается в журнале регистрации заявлений.</w:t>
      </w:r>
    </w:p>
    <w:p w:rsidR="00987901" w:rsidRPr="001622DF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1622DF">
        <w:rPr>
          <w:rFonts w:ascii="Times New Roman" w:hAnsi="Times New Roman" w:cs="Times New Roman"/>
          <w:sz w:val="24"/>
          <w:szCs w:val="24"/>
        </w:rPr>
        <w:lastRenderedPageBreak/>
        <w:t>3.2.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заявлений.</w:t>
      </w:r>
    </w:p>
    <w:p w:rsidR="00987901" w:rsidRPr="005636D0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636D0">
        <w:rPr>
          <w:rFonts w:ascii="Times New Roman" w:hAnsi="Times New Roman" w:cs="Times New Roman"/>
          <w:sz w:val="24"/>
          <w:szCs w:val="24"/>
        </w:rPr>
        <w:t xml:space="preserve">3.3. Глава администрации отписывает заявление специалисту, ответственному за выполнение работ по присвоению или уточнению адреса земельному </w:t>
      </w:r>
      <w:r w:rsidR="00DF6E33" w:rsidRPr="005636D0">
        <w:rPr>
          <w:rFonts w:ascii="Times New Roman" w:hAnsi="Times New Roman" w:cs="Times New Roman"/>
          <w:sz w:val="24"/>
          <w:szCs w:val="24"/>
        </w:rPr>
        <w:t>участку</w:t>
      </w:r>
      <w:r w:rsidRPr="005636D0">
        <w:rPr>
          <w:rFonts w:ascii="Times New Roman" w:hAnsi="Times New Roman" w:cs="Times New Roman"/>
          <w:sz w:val="24"/>
          <w:szCs w:val="24"/>
        </w:rPr>
        <w:t>.</w:t>
      </w:r>
    </w:p>
    <w:p w:rsidR="00987901" w:rsidRPr="005636D0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636D0">
        <w:rPr>
          <w:rFonts w:ascii="Times New Roman" w:hAnsi="Times New Roman" w:cs="Times New Roman"/>
          <w:sz w:val="24"/>
          <w:szCs w:val="24"/>
        </w:rPr>
        <w:t xml:space="preserve">3.4. Специалист, ответственный за выполнение работ по присвоению или уточнению адреса земельному </w:t>
      </w:r>
      <w:r w:rsidR="00DF6E33" w:rsidRPr="005636D0">
        <w:rPr>
          <w:rFonts w:ascii="Times New Roman" w:hAnsi="Times New Roman" w:cs="Times New Roman"/>
          <w:sz w:val="24"/>
          <w:szCs w:val="24"/>
        </w:rPr>
        <w:t xml:space="preserve">участку </w:t>
      </w:r>
      <w:r w:rsidRPr="005636D0">
        <w:rPr>
          <w:rFonts w:ascii="Times New Roman" w:hAnsi="Times New Roman" w:cs="Times New Roman"/>
          <w:sz w:val="24"/>
          <w:szCs w:val="24"/>
        </w:rPr>
        <w:t xml:space="preserve"> выполняет следующие виды работ:</w:t>
      </w:r>
    </w:p>
    <w:p w:rsidR="00987901" w:rsidRPr="005636D0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636D0">
        <w:rPr>
          <w:rFonts w:ascii="Times New Roman" w:hAnsi="Times New Roman" w:cs="Times New Roman"/>
          <w:sz w:val="24"/>
          <w:szCs w:val="24"/>
        </w:rPr>
        <w:t>- подбор и изучение архивных, проектных и прочих материалов, необходимых для установления и оформления адресных документов;</w:t>
      </w:r>
    </w:p>
    <w:p w:rsidR="00987901" w:rsidRPr="005636D0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636D0">
        <w:rPr>
          <w:rFonts w:ascii="Times New Roman" w:hAnsi="Times New Roman" w:cs="Times New Roman"/>
          <w:sz w:val="24"/>
          <w:szCs w:val="24"/>
        </w:rPr>
        <w:t>-  обследование территории на месте, где расположены объекты недвижимости, для которых устанавливаются (уточняются) адреса;</w:t>
      </w:r>
    </w:p>
    <w:p w:rsidR="00987901" w:rsidRPr="005636D0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636D0">
        <w:rPr>
          <w:rFonts w:ascii="Times New Roman" w:hAnsi="Times New Roman" w:cs="Times New Roman"/>
          <w:sz w:val="24"/>
          <w:szCs w:val="24"/>
        </w:rPr>
        <w:t xml:space="preserve">- согласование устанавливаемых и существующих близлежащих адресов; </w:t>
      </w:r>
    </w:p>
    <w:p w:rsidR="00987901" w:rsidRPr="005636D0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636D0">
        <w:rPr>
          <w:rFonts w:ascii="Times New Roman" w:hAnsi="Times New Roman" w:cs="Times New Roman"/>
          <w:sz w:val="24"/>
          <w:szCs w:val="24"/>
        </w:rPr>
        <w:t>- оформление адресных документов;</w:t>
      </w:r>
    </w:p>
    <w:p w:rsidR="00987901" w:rsidRPr="005636D0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636D0">
        <w:rPr>
          <w:rFonts w:ascii="Times New Roman" w:hAnsi="Times New Roman" w:cs="Times New Roman"/>
          <w:sz w:val="24"/>
          <w:szCs w:val="24"/>
        </w:rPr>
        <w:t xml:space="preserve">- подготовка проекта постановления Администрации о присвоении или уточнении адреса земельному </w:t>
      </w:r>
      <w:r w:rsidR="00DF6E33" w:rsidRPr="005636D0">
        <w:rPr>
          <w:rFonts w:ascii="Times New Roman" w:hAnsi="Times New Roman" w:cs="Times New Roman"/>
          <w:sz w:val="24"/>
          <w:szCs w:val="24"/>
        </w:rPr>
        <w:t>участку</w:t>
      </w:r>
      <w:r w:rsidRPr="005636D0">
        <w:rPr>
          <w:rFonts w:ascii="Times New Roman" w:hAnsi="Times New Roman" w:cs="Times New Roman"/>
          <w:sz w:val="24"/>
          <w:szCs w:val="24"/>
        </w:rPr>
        <w:t xml:space="preserve"> и направление его на подпись главе муниципального образования Сакмарский сельсовет.</w:t>
      </w:r>
    </w:p>
    <w:p w:rsidR="00987901" w:rsidRPr="005636D0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636D0">
        <w:rPr>
          <w:rFonts w:ascii="Times New Roman" w:hAnsi="Times New Roman" w:cs="Times New Roman"/>
          <w:sz w:val="24"/>
          <w:szCs w:val="24"/>
        </w:rPr>
        <w:t>3.5. После подписания вышеуказанного постановления главой муниципального образования Сакмарский сельсовет данные о присвоенном адресе вносятся специалистом в официальный адресный реестр.</w:t>
      </w:r>
    </w:p>
    <w:p w:rsidR="00987901" w:rsidRPr="005636D0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636D0">
        <w:rPr>
          <w:rFonts w:ascii="Times New Roman" w:hAnsi="Times New Roman" w:cs="Times New Roman"/>
          <w:sz w:val="24"/>
          <w:szCs w:val="24"/>
        </w:rPr>
        <w:t xml:space="preserve">3.6. Специалист, ответственный за приём заявлений, выдаёт заявителю три экземпляра постановления Администрации о присвоении или уточнении адреса земельному </w:t>
      </w:r>
      <w:r w:rsidR="00DF6E33" w:rsidRPr="005636D0">
        <w:rPr>
          <w:rFonts w:ascii="Times New Roman" w:hAnsi="Times New Roman" w:cs="Times New Roman"/>
          <w:sz w:val="24"/>
          <w:szCs w:val="24"/>
        </w:rPr>
        <w:t>участку</w:t>
      </w:r>
      <w:r w:rsidRPr="00563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901" w:rsidRPr="005636D0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636D0">
        <w:rPr>
          <w:rFonts w:ascii="Times New Roman" w:hAnsi="Times New Roman" w:cs="Times New Roman"/>
          <w:sz w:val="24"/>
          <w:szCs w:val="24"/>
        </w:rPr>
        <w:t xml:space="preserve">3.7. При получении вышеуказанного постановления заявитель расписывается в журнале регистрации заявлений на присвоение или уточнение адреса земельному </w:t>
      </w:r>
      <w:r w:rsidR="00DF6E33" w:rsidRPr="005636D0">
        <w:rPr>
          <w:rFonts w:ascii="Times New Roman" w:hAnsi="Times New Roman" w:cs="Times New Roman"/>
          <w:sz w:val="24"/>
          <w:szCs w:val="24"/>
        </w:rPr>
        <w:t>участку</w:t>
      </w:r>
      <w:r w:rsidRPr="005636D0">
        <w:rPr>
          <w:rFonts w:ascii="Times New Roman" w:hAnsi="Times New Roman" w:cs="Times New Roman"/>
          <w:sz w:val="24"/>
          <w:szCs w:val="24"/>
        </w:rPr>
        <w:t xml:space="preserve">. Один экземпляр постановления хранится в Администрации. </w:t>
      </w:r>
    </w:p>
    <w:p w:rsidR="00987901" w:rsidRPr="005636D0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636D0">
        <w:rPr>
          <w:rFonts w:ascii="Times New Roman" w:hAnsi="Times New Roman" w:cs="Times New Roman"/>
          <w:sz w:val="24"/>
          <w:szCs w:val="24"/>
        </w:rPr>
        <w:t>3.8. В случае отказа в предоставлении услуги специалист, ответственный за выполнение работ по присвоению или уточнению адреса земельному участк</w:t>
      </w:r>
      <w:r w:rsidR="005636D0" w:rsidRPr="005636D0">
        <w:rPr>
          <w:rFonts w:ascii="Times New Roman" w:hAnsi="Times New Roman" w:cs="Times New Roman"/>
          <w:sz w:val="24"/>
          <w:szCs w:val="24"/>
        </w:rPr>
        <w:t>у</w:t>
      </w:r>
      <w:r w:rsidRPr="005636D0">
        <w:rPr>
          <w:rFonts w:ascii="Times New Roman" w:hAnsi="Times New Roman" w:cs="Times New Roman"/>
          <w:sz w:val="24"/>
          <w:szCs w:val="24"/>
        </w:rPr>
        <w:t>, готовит письменный мотивированный отказ за подписью главы администрации и направляет его заявителю.</w:t>
      </w:r>
    </w:p>
    <w:p w:rsidR="00987901" w:rsidRPr="00B372DC" w:rsidRDefault="00987901" w:rsidP="00987901">
      <w:pPr>
        <w:spacing w:after="0" w:line="200" w:lineRule="atLeast"/>
        <w:ind w:firstLine="542"/>
        <w:jc w:val="both"/>
        <w:rPr>
          <w:rStyle w:val="FontStyle23"/>
          <w:sz w:val="24"/>
          <w:szCs w:val="24"/>
        </w:rPr>
      </w:pPr>
      <w:r w:rsidRPr="00B372DC">
        <w:rPr>
          <w:rFonts w:ascii="Times New Roman" w:hAnsi="Times New Roman" w:cs="Times New Roman"/>
          <w:sz w:val="24"/>
          <w:szCs w:val="24"/>
        </w:rPr>
        <w:t>3.9. Услуга оказывается в срок не более 30 дней со дня регистрации заявления о присвоение или уточнение адреса земельному участк</w:t>
      </w:r>
      <w:r w:rsidR="005636D0" w:rsidRPr="00B372DC">
        <w:rPr>
          <w:rFonts w:ascii="Times New Roman" w:hAnsi="Times New Roman" w:cs="Times New Roman"/>
          <w:sz w:val="24"/>
          <w:szCs w:val="24"/>
        </w:rPr>
        <w:t>у</w:t>
      </w:r>
      <w:r w:rsidRPr="00B372DC">
        <w:rPr>
          <w:rFonts w:ascii="Times New Roman" w:hAnsi="Times New Roman" w:cs="Times New Roman"/>
          <w:sz w:val="24"/>
          <w:szCs w:val="24"/>
        </w:rPr>
        <w:t>.</w:t>
      </w:r>
    </w:p>
    <w:p w:rsidR="00987901" w:rsidRPr="00B372DC" w:rsidRDefault="00987901" w:rsidP="00987901">
      <w:pPr>
        <w:pStyle w:val="Style13"/>
        <w:widowControl/>
        <w:tabs>
          <w:tab w:val="left" w:pos="1243"/>
        </w:tabs>
        <w:spacing w:line="240" w:lineRule="auto"/>
        <w:ind w:firstLine="567"/>
        <w:jc w:val="both"/>
        <w:rPr>
          <w:rStyle w:val="FontStyle23"/>
          <w:sz w:val="24"/>
        </w:rPr>
      </w:pPr>
      <w:r w:rsidRPr="00B372DC">
        <w:rPr>
          <w:rStyle w:val="FontStyle23"/>
          <w:sz w:val="24"/>
        </w:rPr>
        <w:t>3.10. В случае если документы были сданы в МФЦ Сакмарского района, то специалист МФЦ Сакмарского района осуществляет передачу заявления и документов в Администрацию для оказания муниципальной услуги.</w:t>
      </w:r>
    </w:p>
    <w:p w:rsidR="00987901" w:rsidRPr="00B372DC" w:rsidRDefault="00987901" w:rsidP="00987901">
      <w:pPr>
        <w:spacing w:after="0" w:line="200" w:lineRule="atLeast"/>
        <w:ind w:firstLine="5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2DC">
        <w:rPr>
          <w:rStyle w:val="FontStyle23"/>
          <w:sz w:val="24"/>
          <w:szCs w:val="24"/>
        </w:rPr>
        <w:t>В случае представления заявления о присвоении или уточнении адреса через МФЦ Сакмарского района документ, подтверждающий принятие решения, направляется в МФЦ Сакмарского района, если иной способ его получения не указан заявителем.</w:t>
      </w:r>
    </w:p>
    <w:p w:rsidR="00987901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01" w:rsidRPr="00A56D96" w:rsidRDefault="00987901" w:rsidP="009879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D96">
        <w:rPr>
          <w:rFonts w:ascii="Times New Roman" w:hAnsi="Times New Roman" w:cs="Times New Roman"/>
          <w:bCs/>
          <w:sz w:val="28"/>
          <w:szCs w:val="28"/>
        </w:rPr>
        <w:t>4. Формы контроля за исполнением административного регламента</w:t>
      </w:r>
    </w:p>
    <w:p w:rsidR="00987901" w:rsidRPr="007F337E" w:rsidRDefault="00987901" w:rsidP="009879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37E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специалистами осуществляется главой администрации Сакмарского сельсовета, ответственным за организацию работы по предоставлению муниципальной услуги, а также должностными лицами администрации, участвующих в предоставлении муниципальной услуги.</w:t>
      </w:r>
    </w:p>
    <w:p w:rsidR="00987901" w:rsidRPr="007F337E" w:rsidRDefault="00987901" w:rsidP="009879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37E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главой администрации Сакмарского сельсовета проверок соблюдения и исполнения специалистами администрации положений административного регламента, иных правовых актов.</w:t>
      </w:r>
    </w:p>
    <w:p w:rsidR="00987901" w:rsidRPr="007F337E" w:rsidRDefault="00987901" w:rsidP="009879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37E">
        <w:rPr>
          <w:rFonts w:ascii="Times New Roman" w:hAnsi="Times New Roman" w:cs="Times New Roman"/>
          <w:sz w:val="24"/>
          <w:szCs w:val="24"/>
        </w:rPr>
        <w:t>4.3. Периодичность осуществления текущего контроля устанавливается главой администрации Сакмарского сельсовета.</w:t>
      </w:r>
    </w:p>
    <w:p w:rsidR="00987901" w:rsidRPr="00873665" w:rsidRDefault="00987901" w:rsidP="009879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665">
        <w:rPr>
          <w:rFonts w:ascii="Times New Roman" w:hAnsi="Times New Roman" w:cs="Times New Roman"/>
          <w:sz w:val="24"/>
          <w:szCs w:val="24"/>
        </w:rPr>
        <w:t xml:space="preserve">4.4.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</w:t>
      </w:r>
      <w:r w:rsidRPr="00873665">
        <w:rPr>
          <w:rFonts w:ascii="Times New Roman" w:hAnsi="Times New Roman" w:cs="Times New Roman"/>
          <w:sz w:val="24"/>
          <w:szCs w:val="24"/>
        </w:rPr>
        <w:lastRenderedPageBreak/>
        <w:t>ответов на обращения заявителей по предоставлению муниципальной услуги, содержащие жалобы на решения, действия (бездействие) специалистов  администрации.</w:t>
      </w:r>
    </w:p>
    <w:p w:rsidR="00987901" w:rsidRPr="00873665" w:rsidRDefault="00987901" w:rsidP="009879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665">
        <w:rPr>
          <w:rFonts w:ascii="Times New Roman" w:hAnsi="Times New Roman" w:cs="Times New Roman"/>
          <w:sz w:val="24"/>
          <w:szCs w:val="24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987901" w:rsidRPr="00B34232" w:rsidRDefault="00987901" w:rsidP="009879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32">
        <w:rPr>
          <w:rFonts w:ascii="Times New Roman" w:hAnsi="Times New Roman" w:cs="Times New Roman"/>
          <w:sz w:val="24"/>
          <w:szCs w:val="24"/>
        </w:rPr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987901" w:rsidRPr="00B34232" w:rsidRDefault="00987901" w:rsidP="009879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32">
        <w:rPr>
          <w:rFonts w:ascii="Times New Roman" w:hAnsi="Times New Roman" w:cs="Times New Roman"/>
          <w:sz w:val="24"/>
          <w:szCs w:val="24"/>
        </w:rPr>
        <w:t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987901" w:rsidRDefault="00987901" w:rsidP="009879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901" w:rsidRPr="00B34232" w:rsidRDefault="00987901" w:rsidP="00987901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4232">
        <w:rPr>
          <w:rFonts w:ascii="Times New Roman" w:hAnsi="Times New Roman" w:cs="Times New Roman"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Pr="00B34232">
        <w:rPr>
          <w:rStyle w:val="a4"/>
          <w:rFonts w:ascii="Times New Roman" w:hAnsi="Times New Roman" w:cs="Times New Roman"/>
          <w:bCs/>
          <w:color w:val="000000"/>
          <w:sz w:val="28"/>
          <w:szCs w:val="28"/>
          <w:u w:val="none"/>
        </w:rPr>
        <w:t>муниципальную услугу</w:t>
      </w:r>
      <w:r w:rsidRPr="00B34232">
        <w:rPr>
          <w:rFonts w:ascii="Times New Roman" w:hAnsi="Times New Roman" w:cs="Times New Roman"/>
          <w:bCs/>
          <w:sz w:val="28"/>
          <w:szCs w:val="28"/>
        </w:rPr>
        <w:t>, а также должностных лиц, муниципальных служащих</w:t>
      </w:r>
      <w:bookmarkStart w:id="1" w:name="sub_1101"/>
    </w:p>
    <w:p w:rsidR="00987901" w:rsidRPr="00B34232" w:rsidRDefault="00987901" w:rsidP="00987901">
      <w:pPr>
        <w:pStyle w:val="a8"/>
        <w:ind w:left="0" w:firstLine="567"/>
        <w:rPr>
          <w:rFonts w:ascii="Times New Roman" w:hAnsi="Times New Roman" w:cs="Times New Roman"/>
        </w:rPr>
      </w:pPr>
      <w:r w:rsidRPr="00B34232">
        <w:rPr>
          <w:rFonts w:ascii="Times New Roman" w:hAnsi="Times New Roman" w:cs="Times New Roman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1"/>
    <w:p w:rsidR="00987901" w:rsidRPr="00B34232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232">
        <w:rPr>
          <w:rFonts w:ascii="Times New Roman" w:hAnsi="Times New Roman" w:cs="Times New Roman"/>
          <w:sz w:val="24"/>
          <w:szCs w:val="24"/>
        </w:rPr>
        <w:t>Заявитель может обратиться с жалобой, к руководителю органа предоставляющего муниципальную услугу, в том числе в следующих случаях:</w:t>
      </w:r>
    </w:p>
    <w:p w:rsidR="00987901" w:rsidRPr="00B34232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101"/>
      <w:r w:rsidRPr="00B34232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87901" w:rsidRPr="00B34232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102"/>
      <w:bookmarkEnd w:id="2"/>
      <w:r w:rsidRPr="00B3423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87901" w:rsidRPr="00B34232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103"/>
      <w:bookmarkEnd w:id="3"/>
      <w:r w:rsidRPr="00B34232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7901" w:rsidRPr="00B34232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104"/>
      <w:bookmarkEnd w:id="4"/>
      <w:r w:rsidRPr="00B34232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7901" w:rsidRPr="00B34232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05"/>
      <w:bookmarkEnd w:id="5"/>
      <w:r w:rsidRPr="00B3423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7901" w:rsidRPr="00B34232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06"/>
      <w:bookmarkEnd w:id="6"/>
      <w:r w:rsidRPr="00B34232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87901" w:rsidRPr="00B34232" w:rsidRDefault="00987901" w:rsidP="0098790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8" w:name="sub_110107"/>
      <w:bookmarkEnd w:id="7"/>
      <w:r w:rsidRPr="00B34232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7901" w:rsidRPr="00B34232" w:rsidRDefault="00987901" w:rsidP="00987901">
      <w:pPr>
        <w:pStyle w:val="a8"/>
        <w:ind w:left="0" w:firstLine="567"/>
        <w:rPr>
          <w:rFonts w:ascii="Times New Roman" w:hAnsi="Times New Roman" w:cs="Times New Roman"/>
        </w:rPr>
      </w:pPr>
      <w:bookmarkStart w:id="9" w:name="sub_1102"/>
      <w:bookmarkEnd w:id="8"/>
      <w:r w:rsidRPr="00B34232">
        <w:rPr>
          <w:rStyle w:val="a3"/>
          <w:rFonts w:ascii="Times New Roman" w:hAnsi="Times New Roman" w:cs="Times New Roman"/>
          <w:b w:val="0"/>
        </w:rPr>
        <w:t>5.2.</w:t>
      </w:r>
      <w:r w:rsidRPr="00B34232">
        <w:rPr>
          <w:rStyle w:val="a3"/>
          <w:rFonts w:ascii="Times New Roman" w:hAnsi="Times New Roman" w:cs="Times New Roman"/>
        </w:rPr>
        <w:t xml:space="preserve"> </w:t>
      </w:r>
      <w:r w:rsidRPr="00B34232">
        <w:rPr>
          <w:rFonts w:ascii="Times New Roman" w:hAnsi="Times New Roman" w:cs="Times New Roman"/>
        </w:rPr>
        <w:t>Общие требования к порядку подачи и рассмотрения жалобы</w:t>
      </w:r>
    </w:p>
    <w:p w:rsidR="00987901" w:rsidRPr="00C449EE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21"/>
      <w:bookmarkEnd w:id="9"/>
      <w:r w:rsidRPr="00C449EE">
        <w:rPr>
          <w:rFonts w:ascii="Times New Roman" w:hAnsi="Times New Roman" w:cs="Times New Roman"/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87901" w:rsidRPr="00C449EE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22"/>
      <w:bookmarkEnd w:id="10"/>
      <w:r w:rsidRPr="00C449EE">
        <w:rPr>
          <w:rFonts w:ascii="Times New Roman" w:hAnsi="Times New Roman" w:cs="Times New Roman"/>
          <w:sz w:val="24"/>
          <w:szCs w:val="24"/>
        </w:rP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 w:rsidRPr="00C449EE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87901" w:rsidRPr="00B95EC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25"/>
      <w:bookmarkEnd w:id="11"/>
      <w:r w:rsidRPr="00B95ECF">
        <w:rPr>
          <w:rFonts w:ascii="Times New Roman" w:hAnsi="Times New Roman" w:cs="Times New Roman"/>
          <w:sz w:val="24"/>
          <w:szCs w:val="24"/>
        </w:rPr>
        <w:t>5.2.5. Жалоба должна содержать:</w:t>
      </w:r>
    </w:p>
    <w:p w:rsidR="00987901" w:rsidRPr="00B95EC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251"/>
      <w:bookmarkEnd w:id="12"/>
      <w:r w:rsidRPr="00B95ECF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7901" w:rsidRPr="00B95EC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252"/>
      <w:bookmarkEnd w:id="13"/>
      <w:r w:rsidRPr="00B95EC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7901" w:rsidRPr="00B95EC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253"/>
      <w:bookmarkEnd w:id="14"/>
      <w:r w:rsidRPr="00B95ECF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987901" w:rsidRPr="00B95EC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254"/>
      <w:bookmarkEnd w:id="15"/>
      <w:r w:rsidRPr="00B95EC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7901" w:rsidRPr="00B95EC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26"/>
      <w:bookmarkEnd w:id="16"/>
      <w:r w:rsidRPr="00B95ECF">
        <w:rPr>
          <w:rFonts w:ascii="Times New Roman" w:hAnsi="Times New Roman" w:cs="Times New Roman"/>
          <w:sz w:val="24"/>
          <w:szCs w:val="24"/>
        </w:rPr>
        <w:t xml:space="preserve">5.2.6.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8" w:name="sub_11027"/>
      <w:bookmarkEnd w:id="17"/>
    </w:p>
    <w:p w:rsidR="00987901" w:rsidRPr="00B95EC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ECF">
        <w:rPr>
          <w:rFonts w:ascii="Times New Roman" w:hAnsi="Times New Roman" w:cs="Times New Roman"/>
          <w:sz w:val="24"/>
          <w:szCs w:val="24"/>
        </w:rPr>
        <w:t>5.2.7. По результатам рассмотрения жалобы орган, предоставляющий муниципальную услугу, принимает одно из следующих решений:</w:t>
      </w:r>
    </w:p>
    <w:p w:rsidR="00987901" w:rsidRPr="00B95EC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271"/>
      <w:bookmarkEnd w:id="18"/>
      <w:r w:rsidRPr="00B95ECF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87901" w:rsidRPr="00B95ECF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272"/>
      <w:bookmarkEnd w:id="19"/>
      <w:r w:rsidRPr="00B95ECF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7901" w:rsidRPr="006D1DBD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28"/>
      <w:bookmarkEnd w:id="20"/>
      <w:r w:rsidRPr="006D1DBD">
        <w:rPr>
          <w:rFonts w:ascii="Times New Roman" w:hAnsi="Times New Roman" w:cs="Times New Roman"/>
          <w:sz w:val="24"/>
          <w:szCs w:val="24"/>
        </w:rPr>
        <w:t>5.2.8.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7901" w:rsidRPr="006D1DBD" w:rsidRDefault="00987901" w:rsidP="00987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29"/>
      <w:bookmarkEnd w:id="21"/>
      <w:r w:rsidRPr="006D1DBD">
        <w:rPr>
          <w:rFonts w:ascii="Times New Roman" w:hAnsi="Times New Roman" w:cs="Times New Roman"/>
          <w:sz w:val="24"/>
          <w:szCs w:val="24"/>
        </w:rPr>
        <w:t>5.2.9.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2"/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987901" w:rsidRDefault="00987901" w:rsidP="0028129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 сельсовет</w:t>
      </w:r>
    </w:p>
    <w:p w:rsidR="00987901" w:rsidRDefault="00987901" w:rsidP="00281290">
      <w:pPr>
        <w:tabs>
          <w:tab w:val="left" w:pos="6765"/>
          <w:tab w:val="right" w:pos="1020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______________________________</w:t>
      </w: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</w:t>
      </w: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заявителя, наименование</w:t>
      </w: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юридического лица)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(указывается место жительства физического лица,</w:t>
      </w: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место нахождения организации – для юридического лица)</w:t>
      </w: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987901" w:rsidRDefault="00987901" w:rsidP="0028129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87901" w:rsidRDefault="00987901" w:rsidP="0098790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281290" w:rsidRDefault="00987901" w:rsidP="00987901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присвоить (уточнить) адрес земельного у</w:t>
      </w:r>
      <w:r w:rsidR="00281290">
        <w:rPr>
          <w:rFonts w:ascii="Times New Roman" w:hAnsi="Times New Roman" w:cs="Times New Roman"/>
          <w:sz w:val="28"/>
          <w:szCs w:val="28"/>
        </w:rPr>
        <w:t xml:space="preserve">частка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81290">
        <w:rPr>
          <w:rFonts w:ascii="Times New Roman" w:hAnsi="Times New Roman" w:cs="Times New Roman"/>
          <w:sz w:val="28"/>
          <w:szCs w:val="28"/>
        </w:rPr>
        <w:t>_______</w:t>
      </w:r>
    </w:p>
    <w:p w:rsidR="00281290" w:rsidRPr="00281290" w:rsidRDefault="00281290" w:rsidP="00281290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81290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>
        <w:rPr>
          <w:rFonts w:ascii="Times New Roman" w:hAnsi="Times New Roman" w:cs="Times New Roman"/>
          <w:sz w:val="20"/>
          <w:szCs w:val="20"/>
        </w:rPr>
        <w:t xml:space="preserve">сведения о земельном участке, </w:t>
      </w:r>
      <w:r w:rsidRPr="00281290">
        <w:rPr>
          <w:rFonts w:ascii="Times New Roman" w:hAnsi="Times New Roman" w:cs="Times New Roman"/>
          <w:sz w:val="20"/>
          <w:szCs w:val="20"/>
        </w:rPr>
        <w:t xml:space="preserve"> (место нахождения, кадастровый номер и т.д.)</w:t>
      </w:r>
    </w:p>
    <w:p w:rsidR="00987901" w:rsidRDefault="00987901" w:rsidP="00281290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81290">
        <w:rPr>
          <w:rFonts w:ascii="Times New Roman" w:hAnsi="Times New Roman" w:cs="Times New Roman"/>
          <w:sz w:val="28"/>
          <w:szCs w:val="28"/>
        </w:rPr>
        <w:t>_</w:t>
      </w:r>
    </w:p>
    <w:p w:rsidR="00281290" w:rsidRPr="00281290" w:rsidRDefault="00281290" w:rsidP="00281290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87901" w:rsidRDefault="00987901" w:rsidP="0098790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901" w:rsidRDefault="00987901" w:rsidP="0098790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7901" w:rsidRDefault="00987901" w:rsidP="0098790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6291" w:rsidRDefault="00ED6291" w:rsidP="00ED629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заявлению прилагаются:</w:t>
      </w:r>
    </w:p>
    <w:p w:rsidR="00ED6291" w:rsidRPr="00240916" w:rsidRDefault="00ED6291" w:rsidP="00ED6291">
      <w:pPr>
        <w:spacing w:after="0" w:line="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Pr="00240916">
        <w:rPr>
          <w:rFonts w:ascii="Times New Roman" w:hAnsi="Times New Roman"/>
          <w:i/>
          <w:sz w:val="20"/>
          <w:szCs w:val="20"/>
        </w:rPr>
        <w:t>(«галочкой» отмечаются документы, прилагаемые к заявлению)</w:t>
      </w:r>
    </w:p>
    <w:p w:rsidR="00CF1CE0" w:rsidRPr="005F2923" w:rsidRDefault="00CF1CE0" w:rsidP="00CF1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23">
        <w:rPr>
          <w:rFonts w:ascii="Times New Roman" w:hAnsi="Times New Roman" w:cs="Times New Roman"/>
          <w:sz w:val="24"/>
          <w:szCs w:val="24"/>
        </w:rPr>
        <w:t xml:space="preserve">        1) Заявление;</w:t>
      </w:r>
    </w:p>
    <w:p w:rsidR="00CF1CE0" w:rsidRDefault="00CF1CE0" w:rsidP="00CF1CE0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F29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F2923">
        <w:rPr>
          <w:rFonts w:ascii="Times New Roman" w:hAnsi="Times New Roman" w:cs="Times New Roman"/>
          <w:sz w:val="24"/>
          <w:szCs w:val="24"/>
        </w:rPr>
        <w:t>Документ, удостоверяющий личность гражданина, с отметкой о регистрации по месту жительства – для физических лиц, свидетельство о внесении записи в ЕГРЮЛ – для юридических лиц, свидетельство о внесении записи в ЕГРИП – для индивидуальных предпринимателей, документ подтверждающий полномочия лица, осуществляющего действия от имени заявителя (доверенность) (заявитель вправе представить по собственной инициативе);</w:t>
      </w:r>
    </w:p>
    <w:p w:rsidR="00CF1CE0" w:rsidRPr="005F2923" w:rsidRDefault="00CF1CE0" w:rsidP="00CF1CE0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</w:t>
      </w:r>
      <w:r w:rsidRPr="005F2923">
        <w:rPr>
          <w:rFonts w:ascii="Times New Roman" w:hAnsi="Times New Roman" w:cs="Times New Roman"/>
          <w:sz w:val="24"/>
          <w:szCs w:val="24"/>
        </w:rPr>
        <w:t xml:space="preserve">адастровый паспорт или </w:t>
      </w:r>
      <w:r>
        <w:rPr>
          <w:rFonts w:ascii="Times New Roman" w:hAnsi="Times New Roman" w:cs="Times New Roman"/>
          <w:sz w:val="24"/>
          <w:szCs w:val="24"/>
        </w:rPr>
        <w:t xml:space="preserve">кадастровая выписка земельного участка </w:t>
      </w:r>
      <w:r w:rsidRPr="005F2923">
        <w:rPr>
          <w:rFonts w:ascii="Times New Roman" w:hAnsi="Times New Roman" w:cs="Times New Roman"/>
          <w:sz w:val="24"/>
          <w:szCs w:val="24"/>
        </w:rPr>
        <w:t>.</w:t>
      </w:r>
    </w:p>
    <w:p w:rsidR="00CF1CE0" w:rsidRDefault="00CF1CE0" w:rsidP="00CF1CE0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4)При разделении земельного участка необходимы правоустанавливающие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документы на землю.</w:t>
      </w:r>
    </w:p>
    <w:p w:rsidR="00CF1CE0" w:rsidRPr="005F2923" w:rsidRDefault="00CF1CE0" w:rsidP="00CF1CE0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случае, если собственников несколько, то согласие собственников.</w:t>
      </w:r>
    </w:p>
    <w:p w:rsidR="00ED6291" w:rsidRDefault="00ED6291" w:rsidP="00ED629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D6291" w:rsidRDefault="00ED6291" w:rsidP="00ED6291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Примечание:____________________________________________________________________________________________________________________</w:t>
      </w:r>
    </w:p>
    <w:p w:rsidR="00ED6291" w:rsidRDefault="00ED6291" w:rsidP="00ED6291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87901" w:rsidRDefault="00987901" w:rsidP="00987901">
      <w:pPr>
        <w:spacing w:after="0" w:line="200" w:lineRule="atLeast"/>
      </w:pPr>
      <w:r>
        <w:rPr>
          <w:rFonts w:ascii="Times New Roman" w:hAnsi="Times New Roman" w:cs="Times New Roman"/>
          <w:sz w:val="28"/>
          <w:szCs w:val="28"/>
        </w:rPr>
        <w:t xml:space="preserve">«______» _____________ 20 ___ год </w:t>
      </w:r>
    </w:p>
    <w:p w:rsidR="00987901" w:rsidRDefault="00987901" w:rsidP="00987901">
      <w:pPr>
        <w:spacing w:after="0" w:line="200" w:lineRule="atLeast"/>
      </w:pPr>
    </w:p>
    <w:p w:rsidR="00987901" w:rsidRDefault="00281290" w:rsidP="00987901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8790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87901" w:rsidRDefault="00987901" w:rsidP="00987901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(подпись заявителя)</w:t>
      </w:r>
    </w:p>
    <w:p w:rsidR="00987901" w:rsidRDefault="00987901" w:rsidP="00987901">
      <w:pPr>
        <w:spacing w:after="0" w:line="200" w:lineRule="atLeast"/>
        <w:rPr>
          <w:rFonts w:ascii="Times New Roman" w:hAnsi="Times New Roman" w:cs="Times New Roman"/>
          <w:sz w:val="20"/>
          <w:szCs w:val="20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  2</w:t>
      </w: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901" w:rsidRDefault="00987901" w:rsidP="00987901">
      <w:pPr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схема</w:t>
      </w:r>
    </w:p>
    <w:p w:rsidR="00987901" w:rsidRDefault="00987901" w:rsidP="00987901">
      <w:pPr>
        <w:widowControl w:val="0"/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 услуги:</w:t>
      </w:r>
    </w:p>
    <w:p w:rsidR="00987901" w:rsidRDefault="00987901" w:rsidP="00987901">
      <w:pPr>
        <w:widowControl w:val="0"/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«Присвоение</w:t>
      </w:r>
      <w:r w:rsidR="00396E34">
        <w:rPr>
          <w:rFonts w:ascii="Times New Roman" w:hAnsi="Times New Roman" w:cs="Times New Roman"/>
          <w:sz w:val="28"/>
          <w:szCs w:val="28"/>
        </w:rPr>
        <w:t xml:space="preserve"> или уточнение адреса земельному участку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7901" w:rsidRDefault="00987901" w:rsidP="00987901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7901" w:rsidRDefault="0093214D" w:rsidP="00987901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93214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48.6pt;margin-top:175.9pt;width:1.8pt;height:17.4pt;z-index:251673600" o:connectortype="straight" strokeweight=".26mm">
            <v:stroke joinstyle="miter" endcap="square"/>
          </v:shape>
        </w:pict>
      </w:r>
      <w:r w:rsidRPr="009321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0.65pt;margin-top:192.85pt;width:197.3pt;height:100.45pt;z-index:251665408;mso-wrap-distance-left:9.05pt;mso-wrap-distance-right:9.05pt" strokeweight=".5pt">
            <v:fill color2="black"/>
            <v:textbox inset="7.45pt,3.85pt,7.45pt,3.85pt">
              <w:txbxContent>
                <w:p w:rsidR="00987901" w:rsidRDefault="00987901" w:rsidP="0098790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отказывает заявителю в присвоении или уточнение адреса земельного </w:t>
                  </w:r>
                  <w:r w:rsidR="00396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возвращает все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представленные им документы</w:t>
                  </w:r>
                </w:p>
              </w:txbxContent>
            </v:textbox>
          </v:shape>
        </w:pict>
      </w:r>
      <w:r w:rsidRPr="0093214D">
        <w:pict>
          <v:shape id="_x0000_s1041" type="#_x0000_t32" style="position:absolute;left:0;text-align:left;margin-left:137.65pt;margin-top:366.4pt;width:.95pt;height:15.15pt;flip:x;z-index:251675648" o:connectortype="straight" strokeweight=".26mm">
            <v:stroke joinstyle="miter" endcap="square"/>
          </v:shape>
        </w:pict>
      </w:r>
      <w:r w:rsidRPr="0093214D">
        <w:pict>
          <v:shape id="_x0000_s1032" type="#_x0000_t202" style="position:absolute;left:0;text-align:left;margin-left:37.45pt;margin-top:466.55pt;width:416.35pt;height:54.1pt;z-index:251666432;mso-wrap-distance-left:9.05pt;mso-wrap-distance-right:9.05pt" strokeweight=".5pt">
            <v:fill color2="black"/>
            <v:textbox inset="7.45pt,3.85pt,7.45pt,3.85pt">
              <w:txbxContent>
                <w:p w:rsidR="00987901" w:rsidRDefault="00987901" w:rsidP="0098790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 экземпляра постановления Администрации выдаются заявителю. При получении заявитель постановления расписывается в журнале регистрации заявлений на присвоение адреса</w:t>
                  </w:r>
                </w:p>
              </w:txbxContent>
            </v:textbox>
          </v:shape>
        </w:pict>
      </w:r>
      <w:r w:rsidRPr="0093214D">
        <w:pict>
          <v:shape id="_x0000_s1040" type="#_x0000_t32" style="position:absolute;left:0;text-align:left;margin-left:133.45pt;margin-top:286.45pt;width:.15pt;height:23.15pt;z-index:251674624" o:connectortype="straight" strokeweight=".26mm">
            <v:stroke joinstyle="miter" endcap="square"/>
          </v:shape>
        </w:pict>
      </w:r>
      <w:r w:rsidRPr="0093214D">
        <w:pict>
          <v:shape id="_x0000_s1037" type="#_x0000_t32" style="position:absolute;left:0;text-align:left;margin-left:150.2pt;margin-top:133.15pt;width:5.9pt;height:19.35pt;flip:x;z-index:251671552" o:connectortype="straight" strokeweight=".26mm">
            <v:stroke joinstyle="miter" endcap="square"/>
          </v:shape>
        </w:pict>
      </w:r>
      <w:r w:rsidRPr="0093214D">
        <w:pict>
          <v:shape id="_x0000_s1042" type="#_x0000_t32" style="position:absolute;left:0;text-align:left;margin-left:137.65pt;margin-top:450.1pt;width:.15pt;height:16.9pt;z-index:251676672" o:connectortype="straight" strokeweight=".26mm">
            <v:stroke joinstyle="miter" endcap="square"/>
          </v:shape>
        </w:pict>
      </w:r>
      <w:r w:rsidRPr="0093214D">
        <w:pict>
          <v:shape id="_x0000_s1035" type="#_x0000_t32" style="position:absolute;left:0;text-align:left;margin-left:250.65pt;margin-top:81.1pt;width:.15pt;height:16.25pt;z-index:251669504" o:connectortype="straight" strokeweight=".26mm">
            <v:stroke joinstyle="miter" endcap="square"/>
          </v:shape>
        </w:pict>
      </w:r>
      <w:r w:rsidRPr="0093214D">
        <w:pict>
          <v:shape id="_x0000_s1026" type="#_x0000_t202" style="position:absolute;left:0;text-align:left;margin-left:25.45pt;margin-top:1.4pt;width:422.5pt;height:81.7pt;z-index:251660288;mso-wrap-distance-left:9.05pt;mso-wrap-distance-right:9.05pt" strokeweight=".5pt">
            <v:fill color2="black"/>
            <v:textbox inset="7.45pt,3.85pt,7.45pt,3.85pt">
              <w:txbxContent>
                <w:p w:rsidR="00987901" w:rsidRDefault="00987901" w:rsidP="0098790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представляет в администрацию муниципального об</w:t>
                  </w:r>
                  <w:r w:rsidR="00396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разования </w:t>
                  </w:r>
                  <w:r w:rsidR="00396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Сакмарский сельсовет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Сакмарского района Оренбургской области  заявление о присвоении</w:t>
                  </w:r>
                  <w:r w:rsidR="00396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уточнении адреса земельному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96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 также прилагаемые к нему документы</w:t>
                  </w:r>
                </w:p>
              </w:txbxContent>
            </v:textbox>
          </v:shape>
        </w:pict>
      </w:r>
      <w:r w:rsidRPr="0093214D">
        <w:pict>
          <v:shape id="_x0000_s1036" type="#_x0000_t32" style="position:absolute;left:0;text-align:left;margin-left:323.5pt;margin-top:133.15pt;width:3.45pt;height:19.35pt;z-index:251670528" o:connectortype="straight" strokeweight=".26mm">
            <v:stroke joinstyle="miter" endcap="square"/>
          </v:shape>
        </w:pict>
      </w:r>
      <w:r w:rsidRPr="0093214D">
        <w:pict>
          <v:shape id="_x0000_s1027" type="#_x0000_t202" style="position:absolute;left:0;text-align:left;margin-left:25.45pt;margin-top:96.1pt;width:417.5pt;height:37.8pt;z-index:251661312;mso-wrap-distance-left:9.05pt;mso-wrap-distance-right:9.05pt" strokeweight=".5pt">
            <v:fill color2="black"/>
            <v:textbox inset="7.45pt,3.85pt,7.45pt,3.85pt">
              <w:txbxContent>
                <w:p w:rsidR="00987901" w:rsidRDefault="00987901" w:rsidP="0098790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Администрации, ответственный за приём документов,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  <w:r w:rsidRPr="0093214D">
        <w:pict>
          <v:shape id="_x0000_s1033" type="#_x0000_t202" style="position:absolute;left:0;text-align:left;margin-left:25.45pt;margin-top:381.1pt;width:428.35pt;height:70.45pt;z-index:251667456;mso-wrap-distance-left:9.05pt;mso-wrap-distance-right:9.05pt" strokeweight=".5pt">
            <v:fill color2="black"/>
            <v:textbox inset="7.45pt,3.85pt,7.45pt,3.85pt">
              <w:txbxContent>
                <w:p w:rsidR="00987901" w:rsidRDefault="00987901" w:rsidP="0098790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Специалист, ответственный за выполнение работ по присвоению</w:t>
                  </w:r>
                  <w:r w:rsidR="00396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уточнению адреса земельному участку</w:t>
                  </w:r>
                  <w:bookmarkStart w:id="23" w:name="_GoBack"/>
                  <w:bookmarkEnd w:id="23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проводит обследование территории на месте, где расположены объекты недвижимости, готовит проект постановления.  После согласования и подписания постановления.</w:t>
                  </w:r>
                </w:p>
              </w:txbxContent>
            </v:textbox>
          </v:shape>
        </w:pict>
      </w:r>
      <w:r w:rsidRPr="0093214D">
        <w:pict>
          <v:shape id="_x0000_s1028" type="#_x0000_t202" style="position:absolute;left:0;text-align:left;margin-left:25.45pt;margin-top:152.05pt;width:195.6pt;height:23.15pt;z-index:251662336;mso-wrap-distance-left:9.05pt;mso-wrap-distance-right:9.05pt" strokeweight=".5pt">
            <v:fill color2="black"/>
            <v:textbox inset="7.45pt,3.85pt,7.45pt,3.85pt">
              <w:txbxContent>
                <w:p w:rsidR="00987901" w:rsidRDefault="00987901" w:rsidP="0098790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всех документов:</w:t>
                  </w:r>
                </w:p>
              </w:txbxContent>
            </v:textbox>
          </v:shape>
        </w:pict>
      </w:r>
      <w:r w:rsidRPr="0093214D">
        <w:pict>
          <v:shape id="_x0000_s1030" type="#_x0000_t202" style="position:absolute;left:0;text-align:left;margin-left:25.45pt;margin-top:192.85pt;width:195.6pt;height:95.4pt;z-index:251664384;mso-wrap-distance-left:9.05pt;mso-wrap-distance-right:9.05pt" strokeweight=".5pt">
            <v:fill color2="black"/>
            <v:textbox inset="7.45pt,3.85pt,7.45pt,3.85pt">
              <w:txbxContent>
                <w:p w:rsidR="00987901" w:rsidRDefault="00987901" w:rsidP="0098790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  <w:r w:rsidRPr="0093214D">
        <w:pict>
          <v:shape id="_x0000_s1029" type="#_x0000_t202" style="position:absolute;left:0;text-align:left;margin-left:250.65pt;margin-top:152.05pt;width:197.3pt;height:23.15pt;z-index:251663360;mso-wrap-distance-left:9.05pt;mso-wrap-distance-right:9.05pt" strokeweight=".5pt">
            <v:fill color2="black"/>
            <v:textbox inset="7.45pt,3.85pt,7.45pt,3.85pt">
              <w:txbxContent>
                <w:p w:rsidR="00987901" w:rsidRDefault="00987901" w:rsidP="00987901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 w:rsidRPr="0093214D">
        <w:pict>
          <v:shape id="_x0000_s1034" type="#_x0000_t202" style="position:absolute;left:0;text-align:left;margin-left:25.45pt;margin-top:308.85pt;width:428.35pt;height:58.3pt;z-index:251668480;mso-wrap-distance-left:9.05pt;mso-wrap-distance-right:9.05pt" strokeweight=".5pt">
            <v:fill color2="black"/>
            <v:textbox inset="7.45pt,3.85pt,7.45pt,3.85pt">
              <w:txbxContent>
                <w:p w:rsidR="00987901" w:rsidRDefault="00987901" w:rsidP="0098790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Администрации  отписывает заявление в работу специалисту, ответственному за выполнение работ по присвоению</w:t>
                  </w:r>
                  <w:r w:rsidR="00396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уточнению адреса земельному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96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участку</w:t>
                  </w:r>
                </w:p>
              </w:txbxContent>
            </v:textbox>
          </v:shape>
        </w:pict>
      </w:r>
      <w:r w:rsidRPr="0093214D">
        <w:pict>
          <v:shape id="_x0000_s1038" type="#_x0000_t32" style="position:absolute;left:0;text-align:left;margin-left:115.05pt;margin-top:175.9pt;width:.95pt;height:17.4pt;flip:x;z-index:251672576" o:connectortype="straight" strokeweight=".26mm">
            <v:stroke joinstyle="miter" endcap="square"/>
          </v:shape>
        </w:pict>
      </w:r>
    </w:p>
    <w:p w:rsidR="00987901" w:rsidRDefault="00987901" w:rsidP="00987901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>
      <w:pPr>
        <w:rPr>
          <w:rFonts w:ascii="Times New Roman" w:hAnsi="Times New Roman" w:cs="Times New Roman"/>
          <w:sz w:val="28"/>
          <w:szCs w:val="28"/>
        </w:rPr>
      </w:pPr>
    </w:p>
    <w:p w:rsidR="00987901" w:rsidRDefault="00987901" w:rsidP="00987901"/>
    <w:p w:rsidR="004B4228" w:rsidRDefault="004B4228"/>
    <w:sectPr w:rsidR="004B4228" w:rsidSect="00846268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901"/>
    <w:rsid w:val="000767A3"/>
    <w:rsid w:val="000B05F9"/>
    <w:rsid w:val="000D2DD0"/>
    <w:rsid w:val="001622DF"/>
    <w:rsid w:val="00234A63"/>
    <w:rsid w:val="002632B3"/>
    <w:rsid w:val="00281290"/>
    <w:rsid w:val="00327275"/>
    <w:rsid w:val="00356685"/>
    <w:rsid w:val="00396E34"/>
    <w:rsid w:val="003C49F6"/>
    <w:rsid w:val="004B4228"/>
    <w:rsid w:val="004E3AEF"/>
    <w:rsid w:val="005636D0"/>
    <w:rsid w:val="005F2923"/>
    <w:rsid w:val="00692B06"/>
    <w:rsid w:val="006D1DBD"/>
    <w:rsid w:val="0079383D"/>
    <w:rsid w:val="007F337E"/>
    <w:rsid w:val="00846268"/>
    <w:rsid w:val="00873665"/>
    <w:rsid w:val="0093214D"/>
    <w:rsid w:val="00940B43"/>
    <w:rsid w:val="00984D96"/>
    <w:rsid w:val="00987901"/>
    <w:rsid w:val="00A56D96"/>
    <w:rsid w:val="00A577B0"/>
    <w:rsid w:val="00B34232"/>
    <w:rsid w:val="00B372DC"/>
    <w:rsid w:val="00B95ECF"/>
    <w:rsid w:val="00C449EE"/>
    <w:rsid w:val="00C60A2A"/>
    <w:rsid w:val="00CF1CE0"/>
    <w:rsid w:val="00D13846"/>
    <w:rsid w:val="00DF6E33"/>
    <w:rsid w:val="00E61618"/>
    <w:rsid w:val="00ED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40"/>
        <o:r id="V:Rule10" type="connector" idref="#_x0000_s1042"/>
        <o:r id="V:Rule11" type="connector" idref="#_x0000_s1039"/>
        <o:r id="V:Rule12" type="connector" idref="#_x0000_s1041"/>
        <o:r id="V:Rule13" type="connector" idref="#_x0000_s1038"/>
        <o:r id="V:Rule14" type="connector" idref="#_x0000_s1036"/>
        <o:r id="V:Rule15" type="connector" idref="#_x0000_s1037"/>
        <o:r id="V:Rule16" type="connector" idref="#_x0000_s103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87901"/>
    <w:rPr>
      <w:b/>
      <w:color w:val="000080"/>
    </w:rPr>
  </w:style>
  <w:style w:type="character" w:styleId="a4">
    <w:name w:val="Hyperlink"/>
    <w:rsid w:val="00987901"/>
    <w:rPr>
      <w:color w:val="000080"/>
      <w:u w:val="single"/>
    </w:rPr>
  </w:style>
  <w:style w:type="character" w:customStyle="1" w:styleId="FontStyle23">
    <w:name w:val="Font Style23"/>
    <w:rsid w:val="00987901"/>
    <w:rPr>
      <w:rFonts w:ascii="Times New Roman" w:hAnsi="Times New Roman" w:cs="Times New Roman"/>
      <w:sz w:val="26"/>
    </w:rPr>
  </w:style>
  <w:style w:type="paragraph" w:styleId="a5">
    <w:name w:val="Body Text"/>
    <w:basedOn w:val="a"/>
    <w:link w:val="a6"/>
    <w:rsid w:val="00987901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rsid w:val="00987901"/>
    <w:rPr>
      <w:rFonts w:ascii="Calibri" w:eastAsia="Times New Roman" w:hAnsi="Calibri" w:cs="Calibri"/>
      <w:lang w:eastAsia="zh-CN"/>
    </w:rPr>
  </w:style>
  <w:style w:type="paragraph" w:styleId="a7">
    <w:name w:val="Normal (Web)"/>
    <w:basedOn w:val="a"/>
    <w:rsid w:val="00987901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98790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987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">
    <w:name w:val="Абзац списка1"/>
    <w:basedOn w:val="a"/>
    <w:rsid w:val="0098790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987901"/>
    <w:pPr>
      <w:widowControl w:val="0"/>
      <w:suppressAutoHyphens/>
      <w:autoSpaceDE w:val="0"/>
      <w:spacing w:after="0" w:line="322" w:lineRule="exact"/>
      <w:ind w:firstLine="499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987901"/>
    <w:pPr>
      <w:widowControl w:val="0"/>
      <w:suppressAutoHyphens/>
      <w:autoSpaceDE w:val="0"/>
      <w:spacing w:after="0" w:line="322" w:lineRule="exact"/>
      <w:ind w:firstLine="55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8">
    <w:name w:val="Заголовок статьи"/>
    <w:basedOn w:val="a"/>
    <w:next w:val="a"/>
    <w:rsid w:val="00987901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7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kmara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24CC-577D-4B62-BE12-E8FA7E20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2014-03-20T05:15:00Z</cp:lastPrinted>
  <dcterms:created xsi:type="dcterms:W3CDTF">2014-03-19T08:49:00Z</dcterms:created>
  <dcterms:modified xsi:type="dcterms:W3CDTF">2014-03-20T10:00:00Z</dcterms:modified>
</cp:coreProperties>
</file>